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7B3D" w:rsidRDefault="002C7B3D" w:rsidP="002C7B3D">
      <w:pPr>
        <w:kinsoku w:val="0"/>
        <w:overflowPunct w:val="0"/>
        <w:autoSpaceDE w:val="0"/>
        <w:autoSpaceDN w:val="0"/>
        <w:adjustRightInd w:val="0"/>
        <w:jc w:val="center"/>
        <w:rPr>
          <w:rFonts w:ascii="方正小标宋简体" w:eastAsia="方正小标宋简体" w:hAnsiTheme="minorEastAsia" w:cs="宋体"/>
          <w:kern w:val="0"/>
          <w:sz w:val="44"/>
          <w:szCs w:val="32"/>
        </w:rPr>
      </w:pPr>
      <w:r w:rsidRPr="00B222AA">
        <w:rPr>
          <w:rFonts w:ascii="方正小标宋简体" w:eastAsia="方正小标宋简体" w:hAnsiTheme="minorEastAsia" w:cs="宋体" w:hint="eastAsia"/>
          <w:spacing w:val="-4"/>
          <w:kern w:val="0"/>
          <w:sz w:val="44"/>
          <w:szCs w:val="32"/>
        </w:rPr>
        <w:t>中共华南师范大学</w:t>
      </w:r>
      <w:r>
        <w:rPr>
          <w:rFonts w:ascii="方正小标宋简体" w:eastAsia="方正小标宋简体" w:hAnsiTheme="minorEastAsia" w:cs="宋体" w:hint="eastAsia"/>
          <w:spacing w:val="-4"/>
          <w:kern w:val="0"/>
          <w:sz w:val="44"/>
          <w:szCs w:val="32"/>
        </w:rPr>
        <w:t>计算机学院</w:t>
      </w:r>
      <w:r w:rsidRPr="00B222AA">
        <w:rPr>
          <w:rFonts w:ascii="方正小标宋简体" w:eastAsia="方正小标宋简体" w:hAnsiTheme="minorEastAsia" w:cs="宋体" w:hint="eastAsia"/>
          <w:spacing w:val="-4"/>
          <w:kern w:val="0"/>
          <w:sz w:val="44"/>
          <w:szCs w:val="32"/>
        </w:rPr>
        <w:t>委员</w:t>
      </w:r>
      <w:r w:rsidRPr="00B222AA">
        <w:rPr>
          <w:rFonts w:ascii="方正小标宋简体" w:eastAsia="方正小标宋简体" w:hAnsiTheme="minorEastAsia" w:cs="宋体" w:hint="eastAsia"/>
          <w:kern w:val="0"/>
          <w:sz w:val="44"/>
          <w:szCs w:val="32"/>
        </w:rPr>
        <w:t>会</w:t>
      </w:r>
    </w:p>
    <w:p w:rsidR="002C7B3D" w:rsidRDefault="002C7B3D" w:rsidP="002C7B3D">
      <w:pPr>
        <w:kinsoku w:val="0"/>
        <w:overflowPunct w:val="0"/>
        <w:autoSpaceDE w:val="0"/>
        <w:autoSpaceDN w:val="0"/>
        <w:adjustRightInd w:val="0"/>
        <w:jc w:val="center"/>
        <w:rPr>
          <w:rFonts w:ascii="方正小标宋简体" w:eastAsia="方正小标宋简体" w:hAnsiTheme="minorEastAsia" w:cs="宋体"/>
          <w:kern w:val="0"/>
          <w:sz w:val="44"/>
          <w:szCs w:val="32"/>
        </w:rPr>
      </w:pPr>
      <w:bookmarkStart w:id="0" w:name="_GoBack"/>
      <w:r w:rsidRPr="00B222AA">
        <w:rPr>
          <w:rFonts w:ascii="方正小标宋简体" w:eastAsia="方正小标宋简体" w:hAnsiTheme="minorEastAsia" w:cs="宋体" w:hint="eastAsia"/>
          <w:kern w:val="0"/>
          <w:sz w:val="44"/>
          <w:szCs w:val="32"/>
        </w:rPr>
        <w:t>2016年工作要点</w:t>
      </w:r>
    </w:p>
    <w:bookmarkEnd w:id="0"/>
    <w:p w:rsidR="002C7B3D" w:rsidRDefault="002C7B3D" w:rsidP="002C7B3D">
      <w:pPr>
        <w:kinsoku w:val="0"/>
        <w:overflowPunct w:val="0"/>
        <w:autoSpaceDE w:val="0"/>
        <w:autoSpaceDN w:val="0"/>
        <w:adjustRightInd w:val="0"/>
        <w:ind w:firstLineChars="200" w:firstLine="880"/>
        <w:jc w:val="center"/>
        <w:rPr>
          <w:rFonts w:ascii="方正小标宋简体" w:eastAsia="方正小标宋简体" w:hAnsiTheme="minorEastAsia" w:cs="宋体"/>
          <w:kern w:val="0"/>
          <w:sz w:val="44"/>
          <w:szCs w:val="32"/>
        </w:rPr>
      </w:pPr>
    </w:p>
    <w:p w:rsidR="00FD2D03" w:rsidRDefault="002C7B3D" w:rsidP="002C7B3D">
      <w:pPr>
        <w:kinsoku w:val="0"/>
        <w:overflowPunct w:val="0"/>
        <w:autoSpaceDE w:val="0"/>
        <w:autoSpaceDN w:val="0"/>
        <w:adjustRightInd w:val="0"/>
        <w:spacing w:line="360" w:lineRule="auto"/>
        <w:ind w:firstLineChars="200" w:firstLine="640"/>
        <w:jc w:val="left"/>
        <w:rPr>
          <w:rFonts w:ascii="仿宋_GB2312" w:eastAsia="仿宋_GB2312" w:hAnsiTheme="minorEastAsia" w:cs="宋体"/>
          <w:kern w:val="0"/>
          <w:sz w:val="32"/>
          <w:szCs w:val="32"/>
        </w:rPr>
      </w:pPr>
      <w:r w:rsidRPr="00B222AA">
        <w:rPr>
          <w:rFonts w:ascii="仿宋_GB2312" w:eastAsia="仿宋_GB2312" w:hAnsiTheme="minorEastAsia" w:cs="Times New Roman" w:hint="eastAsia"/>
          <w:kern w:val="0"/>
          <w:sz w:val="32"/>
          <w:szCs w:val="32"/>
        </w:rPr>
        <w:t>2016</w:t>
      </w:r>
      <w:r w:rsidRPr="00B222AA">
        <w:rPr>
          <w:rFonts w:ascii="仿宋_GB2312" w:eastAsia="仿宋_GB2312" w:hAnsiTheme="minorEastAsia" w:cs="宋体" w:hint="eastAsia"/>
          <w:spacing w:val="3"/>
          <w:kern w:val="0"/>
          <w:sz w:val="32"/>
          <w:szCs w:val="32"/>
        </w:rPr>
        <w:t>年是学校“十三五”建设的开局之年，也是学校全面</w:t>
      </w:r>
      <w:r w:rsidRPr="00B222AA">
        <w:rPr>
          <w:rFonts w:ascii="仿宋_GB2312" w:eastAsia="仿宋_GB2312" w:hAnsiTheme="minorEastAsia" w:cs="宋体" w:hint="eastAsia"/>
          <w:spacing w:val="2"/>
          <w:kern w:val="0"/>
          <w:sz w:val="32"/>
          <w:szCs w:val="32"/>
        </w:rPr>
        <w:t>实现高水平大学建设阶段性目标的关键一年。</w:t>
      </w:r>
      <w:r w:rsidRPr="00B222AA">
        <w:rPr>
          <w:rFonts w:ascii="仿宋_GB2312" w:eastAsia="仿宋_GB2312" w:hAnsiTheme="minorEastAsia" w:cs="Times New Roman" w:hint="eastAsia"/>
          <w:spacing w:val="2"/>
          <w:kern w:val="0"/>
          <w:sz w:val="32"/>
          <w:szCs w:val="32"/>
        </w:rPr>
        <w:t>2016</w:t>
      </w:r>
      <w:r w:rsidRPr="00B222AA">
        <w:rPr>
          <w:rFonts w:ascii="仿宋_GB2312" w:eastAsia="仿宋_GB2312" w:hAnsiTheme="minorEastAsia" w:cs="宋体" w:hint="eastAsia"/>
          <w:spacing w:val="2"/>
          <w:kern w:val="0"/>
          <w:sz w:val="32"/>
          <w:szCs w:val="32"/>
        </w:rPr>
        <w:t>年学</w:t>
      </w:r>
      <w:r>
        <w:rPr>
          <w:rFonts w:ascii="仿宋_GB2312" w:eastAsia="仿宋_GB2312" w:hAnsiTheme="minorEastAsia" w:cs="宋体" w:hint="eastAsia"/>
          <w:spacing w:val="2"/>
          <w:kern w:val="0"/>
          <w:sz w:val="32"/>
          <w:szCs w:val="32"/>
        </w:rPr>
        <w:t>院</w:t>
      </w:r>
      <w:r w:rsidRPr="00B222AA">
        <w:rPr>
          <w:rFonts w:ascii="仿宋_GB2312" w:eastAsia="仿宋_GB2312" w:hAnsiTheme="minorEastAsia" w:cs="宋体" w:hint="eastAsia"/>
          <w:spacing w:val="2"/>
          <w:kern w:val="0"/>
          <w:sz w:val="32"/>
          <w:szCs w:val="32"/>
        </w:rPr>
        <w:t>党委</w:t>
      </w:r>
      <w:r w:rsidRPr="00B222AA">
        <w:rPr>
          <w:rFonts w:ascii="仿宋_GB2312" w:eastAsia="仿宋_GB2312" w:hAnsiTheme="minorEastAsia" w:cs="宋体" w:hint="eastAsia"/>
          <w:kern w:val="0"/>
          <w:sz w:val="32"/>
          <w:szCs w:val="32"/>
        </w:rPr>
        <w:t>工作的总体思路是：深入贯彻党的十八大和十八届三中、四中、</w:t>
      </w:r>
      <w:r w:rsidRPr="00B222AA">
        <w:rPr>
          <w:rFonts w:ascii="仿宋_GB2312" w:eastAsia="仿宋_GB2312" w:hAnsiTheme="minorEastAsia" w:cs="宋体" w:hint="eastAsia"/>
          <w:spacing w:val="-4"/>
          <w:kern w:val="0"/>
          <w:sz w:val="32"/>
          <w:szCs w:val="32"/>
        </w:rPr>
        <w:t>五中全会精神，深入贯彻习近平总书记系列重要讲话精神，紧紧围绕中央和省委决策部署</w:t>
      </w:r>
      <w:r>
        <w:rPr>
          <w:rFonts w:ascii="仿宋_GB2312" w:eastAsia="仿宋_GB2312" w:hAnsiTheme="minorEastAsia" w:cs="宋体" w:hint="eastAsia"/>
          <w:spacing w:val="-4"/>
          <w:kern w:val="0"/>
          <w:sz w:val="32"/>
          <w:szCs w:val="32"/>
        </w:rPr>
        <w:t>和学校党委的工作</w:t>
      </w:r>
      <w:r w:rsidRPr="00B222AA">
        <w:rPr>
          <w:rFonts w:ascii="仿宋_GB2312" w:eastAsia="仿宋_GB2312" w:hAnsiTheme="minorEastAsia" w:cs="宋体" w:hint="eastAsia"/>
          <w:spacing w:val="-4"/>
          <w:kern w:val="0"/>
          <w:sz w:val="32"/>
          <w:szCs w:val="32"/>
        </w:rPr>
        <w:t>要点，牢牢把握社会主义办学方向，以高水平大学建设为契机，主动适应引领新常态，深化综合改革，破解</w:t>
      </w:r>
      <w:r w:rsidRPr="00B222AA">
        <w:rPr>
          <w:rFonts w:ascii="仿宋_GB2312" w:eastAsia="仿宋_GB2312" w:hAnsiTheme="minorEastAsia" w:cs="宋体" w:hint="eastAsia"/>
          <w:spacing w:val="-8"/>
          <w:kern w:val="0"/>
          <w:sz w:val="32"/>
          <w:szCs w:val="32"/>
        </w:rPr>
        <w:t>发展难题，认真抓好</w:t>
      </w:r>
      <w:r w:rsidRPr="00B222AA">
        <w:rPr>
          <w:rFonts w:ascii="仿宋_GB2312" w:eastAsia="仿宋_GB2312" w:hAnsiTheme="minorEastAsia" w:cs="Times New Roman" w:hint="eastAsia"/>
          <w:spacing w:val="-8"/>
          <w:kern w:val="0"/>
          <w:sz w:val="32"/>
          <w:szCs w:val="32"/>
        </w:rPr>
        <w:t>“</w:t>
      </w:r>
      <w:r w:rsidRPr="00B222AA">
        <w:rPr>
          <w:rFonts w:ascii="仿宋_GB2312" w:eastAsia="仿宋_GB2312" w:hAnsiTheme="minorEastAsia" w:cs="宋体" w:hint="eastAsia"/>
          <w:spacing w:val="-8"/>
          <w:kern w:val="0"/>
          <w:sz w:val="32"/>
          <w:szCs w:val="32"/>
        </w:rPr>
        <w:t>十三五</w:t>
      </w:r>
      <w:r w:rsidRPr="00B222AA">
        <w:rPr>
          <w:rFonts w:ascii="仿宋_GB2312" w:eastAsia="仿宋_GB2312" w:hAnsiTheme="minorEastAsia" w:cs="Times New Roman" w:hint="eastAsia"/>
          <w:spacing w:val="-8"/>
          <w:kern w:val="0"/>
          <w:sz w:val="32"/>
          <w:szCs w:val="32"/>
        </w:rPr>
        <w:t>”</w:t>
      </w:r>
      <w:r w:rsidRPr="00B222AA">
        <w:rPr>
          <w:rFonts w:ascii="仿宋_GB2312" w:eastAsia="仿宋_GB2312" w:hAnsiTheme="minorEastAsia" w:cs="宋体" w:hint="eastAsia"/>
          <w:spacing w:val="-8"/>
          <w:kern w:val="0"/>
          <w:sz w:val="32"/>
          <w:szCs w:val="32"/>
        </w:rPr>
        <w:t>开篇布局；全面落实从严治党要求，</w:t>
      </w:r>
      <w:r w:rsidRPr="00B222AA">
        <w:rPr>
          <w:rFonts w:ascii="仿宋_GB2312" w:eastAsia="仿宋_GB2312" w:hAnsiTheme="minorEastAsia" w:cs="宋体" w:hint="eastAsia"/>
          <w:spacing w:val="-9"/>
          <w:kern w:val="0"/>
          <w:sz w:val="32"/>
          <w:szCs w:val="32"/>
        </w:rPr>
        <w:t>大力加强党建和思想政治工作，凝聚共识，释放活力，抢抓机遇，</w:t>
      </w:r>
      <w:r w:rsidRPr="00B222AA">
        <w:rPr>
          <w:rFonts w:ascii="仿宋_GB2312" w:eastAsia="仿宋_GB2312" w:hAnsiTheme="minorEastAsia" w:cs="宋体" w:hint="eastAsia"/>
          <w:spacing w:val="-4"/>
          <w:kern w:val="0"/>
          <w:sz w:val="32"/>
          <w:szCs w:val="32"/>
        </w:rPr>
        <w:t>奋发进取，团结带领全</w:t>
      </w:r>
      <w:r>
        <w:rPr>
          <w:rFonts w:ascii="仿宋_GB2312" w:eastAsia="仿宋_GB2312" w:hAnsiTheme="minorEastAsia" w:cs="宋体" w:hint="eastAsia"/>
          <w:spacing w:val="-4"/>
          <w:kern w:val="0"/>
          <w:sz w:val="32"/>
          <w:szCs w:val="32"/>
        </w:rPr>
        <w:t>院</w:t>
      </w:r>
      <w:r w:rsidRPr="00B222AA">
        <w:rPr>
          <w:rFonts w:ascii="仿宋_GB2312" w:eastAsia="仿宋_GB2312" w:hAnsiTheme="minorEastAsia" w:cs="宋体" w:hint="eastAsia"/>
          <w:spacing w:val="-4"/>
          <w:kern w:val="0"/>
          <w:sz w:val="32"/>
          <w:szCs w:val="32"/>
        </w:rPr>
        <w:t>师生员工推动学</w:t>
      </w:r>
      <w:r>
        <w:rPr>
          <w:rFonts w:ascii="仿宋_GB2312" w:eastAsia="仿宋_GB2312" w:hAnsiTheme="minorEastAsia" w:cs="宋体" w:hint="eastAsia"/>
          <w:spacing w:val="-4"/>
          <w:kern w:val="0"/>
          <w:sz w:val="32"/>
          <w:szCs w:val="32"/>
        </w:rPr>
        <w:t>院</w:t>
      </w:r>
      <w:r w:rsidRPr="00B222AA">
        <w:rPr>
          <w:rFonts w:ascii="仿宋_GB2312" w:eastAsia="仿宋_GB2312" w:hAnsiTheme="minorEastAsia" w:cs="宋体" w:hint="eastAsia"/>
          <w:spacing w:val="-4"/>
          <w:kern w:val="0"/>
          <w:sz w:val="32"/>
          <w:szCs w:val="32"/>
        </w:rPr>
        <w:t>各项事业健康快速发</w:t>
      </w:r>
      <w:r w:rsidRPr="00B222AA">
        <w:rPr>
          <w:rFonts w:ascii="仿宋_GB2312" w:eastAsia="仿宋_GB2312" w:hAnsiTheme="minorEastAsia" w:cs="宋体" w:hint="eastAsia"/>
          <w:kern w:val="0"/>
          <w:sz w:val="32"/>
          <w:szCs w:val="32"/>
        </w:rPr>
        <w:t>展。</w:t>
      </w:r>
    </w:p>
    <w:p w:rsidR="002C7B3D" w:rsidRPr="002C7B3D" w:rsidRDefault="002C7B3D" w:rsidP="002C7B3D">
      <w:pPr>
        <w:kinsoku w:val="0"/>
        <w:overflowPunct w:val="0"/>
        <w:autoSpaceDE w:val="0"/>
        <w:autoSpaceDN w:val="0"/>
        <w:adjustRightInd w:val="0"/>
        <w:spacing w:line="360" w:lineRule="auto"/>
        <w:ind w:firstLineChars="200" w:firstLine="640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  <w:r w:rsidRPr="002C7B3D">
        <w:rPr>
          <w:rFonts w:ascii="黑体" w:eastAsia="黑体" w:hAnsi="黑体" w:cs="宋体" w:hint="eastAsia"/>
          <w:kern w:val="0"/>
          <w:sz w:val="32"/>
          <w:szCs w:val="32"/>
        </w:rPr>
        <w:t>一、贯彻学校的决策部署，奋力开创高水平大学建设新局面</w:t>
      </w:r>
    </w:p>
    <w:p w:rsidR="002C7B3D" w:rsidRDefault="002C7B3D" w:rsidP="002C7B3D">
      <w:pPr>
        <w:pStyle w:val="a3"/>
        <w:numPr>
          <w:ilvl w:val="0"/>
          <w:numId w:val="3"/>
        </w:numPr>
        <w:tabs>
          <w:tab w:val="left" w:pos="1134"/>
        </w:tabs>
        <w:kinsoku w:val="0"/>
        <w:overflowPunct w:val="0"/>
        <w:autoSpaceDE w:val="0"/>
        <w:autoSpaceDN w:val="0"/>
        <w:adjustRightInd w:val="0"/>
        <w:spacing w:line="360" w:lineRule="auto"/>
        <w:ind w:left="0" w:firstLine="643"/>
        <w:jc w:val="left"/>
        <w:rPr>
          <w:rFonts w:ascii="仿宋_GB2312" w:eastAsia="仿宋_GB2312" w:hAnsiTheme="minorEastAsia" w:cs="宋体"/>
          <w:kern w:val="0"/>
          <w:sz w:val="32"/>
          <w:szCs w:val="32"/>
        </w:rPr>
      </w:pPr>
      <w:r w:rsidRPr="002C7B3D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按学校部署，认真做好学院党委的换届工作。</w:t>
      </w:r>
      <w:r w:rsidRPr="002C7B3D">
        <w:rPr>
          <w:rFonts w:ascii="仿宋_GB2312" w:eastAsia="仿宋_GB2312" w:hAnsiTheme="minorEastAsia" w:cs="宋体" w:hint="eastAsia"/>
          <w:kern w:val="0"/>
          <w:sz w:val="32"/>
          <w:szCs w:val="32"/>
        </w:rPr>
        <w:t>根据学院党委班子上任的时间推算，我院党委今年已经届满，学校将对二级党委的换届工作进行统一安排，届时我院将按学校党委的部署，认真做好这一工作。</w:t>
      </w:r>
    </w:p>
    <w:p w:rsidR="002C7B3D" w:rsidRDefault="002C7B3D" w:rsidP="002C7B3D">
      <w:pPr>
        <w:pStyle w:val="a3"/>
        <w:numPr>
          <w:ilvl w:val="0"/>
          <w:numId w:val="3"/>
        </w:numPr>
        <w:tabs>
          <w:tab w:val="left" w:pos="1134"/>
        </w:tabs>
        <w:kinsoku w:val="0"/>
        <w:overflowPunct w:val="0"/>
        <w:autoSpaceDE w:val="0"/>
        <w:autoSpaceDN w:val="0"/>
        <w:adjustRightInd w:val="0"/>
        <w:spacing w:line="360" w:lineRule="auto"/>
        <w:ind w:left="0" w:firstLine="643"/>
        <w:jc w:val="left"/>
        <w:rPr>
          <w:rFonts w:ascii="仿宋_GB2312" w:eastAsia="仿宋_GB2312" w:hAnsiTheme="minorEastAsia" w:cs="宋体"/>
          <w:kern w:val="0"/>
          <w:sz w:val="32"/>
          <w:szCs w:val="32"/>
        </w:rPr>
      </w:pPr>
      <w:r w:rsidRPr="002C7B3D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配合学院行政班子，完善与落实十三五规划。</w:t>
      </w:r>
      <w:r w:rsidRPr="002C7B3D">
        <w:rPr>
          <w:rFonts w:ascii="仿宋_GB2312" w:eastAsia="仿宋_GB2312" w:hAnsiTheme="minorEastAsia" w:cs="宋体" w:hint="eastAsia"/>
          <w:kern w:val="0"/>
          <w:sz w:val="32"/>
          <w:szCs w:val="32"/>
        </w:rPr>
        <w:t>在全</w:t>
      </w:r>
      <w:r w:rsidRPr="002C7B3D">
        <w:rPr>
          <w:rFonts w:ascii="仿宋_GB2312" w:eastAsia="仿宋_GB2312" w:hAnsiTheme="minorEastAsia" w:cs="宋体" w:hint="eastAsia"/>
          <w:kern w:val="0"/>
          <w:sz w:val="32"/>
          <w:szCs w:val="32"/>
        </w:rPr>
        <w:lastRenderedPageBreak/>
        <w:t>面梳理“十二五”以来工作成绩和不足的基础上，结合当前和未来改革发展形势，编制和实施好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我院</w:t>
      </w:r>
      <w:r w:rsidRPr="002C7B3D">
        <w:rPr>
          <w:rFonts w:ascii="仿宋_GB2312" w:eastAsia="仿宋_GB2312" w:hAnsiTheme="minorEastAsia" w:cs="宋体" w:hint="eastAsia"/>
          <w:kern w:val="0"/>
          <w:sz w:val="32"/>
          <w:szCs w:val="32"/>
        </w:rPr>
        <w:t>事业发展“十三五”规划。发挥党委总揽全局、协调各方的作用，确保“十三五”开局之年能开好局、起好步。</w:t>
      </w:r>
    </w:p>
    <w:p w:rsidR="002C7B3D" w:rsidRDefault="002C7B3D" w:rsidP="002C7B3D">
      <w:pPr>
        <w:pStyle w:val="a3"/>
        <w:numPr>
          <w:ilvl w:val="0"/>
          <w:numId w:val="3"/>
        </w:numPr>
        <w:tabs>
          <w:tab w:val="left" w:pos="1134"/>
        </w:tabs>
        <w:kinsoku w:val="0"/>
        <w:overflowPunct w:val="0"/>
        <w:autoSpaceDE w:val="0"/>
        <w:autoSpaceDN w:val="0"/>
        <w:adjustRightInd w:val="0"/>
        <w:spacing w:line="360" w:lineRule="auto"/>
        <w:ind w:left="0" w:firstLine="643"/>
        <w:jc w:val="left"/>
        <w:rPr>
          <w:rFonts w:ascii="仿宋_GB2312" w:eastAsia="仿宋_GB2312" w:hAnsiTheme="minorEastAsia" w:cs="宋体"/>
          <w:kern w:val="0"/>
          <w:sz w:val="32"/>
          <w:szCs w:val="32"/>
        </w:rPr>
      </w:pPr>
      <w:r w:rsidRPr="002C7B3D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推进高水平大学建设。</w:t>
      </w:r>
      <w:r w:rsidRPr="002C7B3D">
        <w:rPr>
          <w:rFonts w:ascii="仿宋_GB2312" w:eastAsia="仿宋_GB2312" w:hAnsiTheme="minorEastAsia" w:cs="宋体" w:hint="eastAsia"/>
          <w:kern w:val="0"/>
          <w:sz w:val="32"/>
          <w:szCs w:val="32"/>
        </w:rPr>
        <w:t>与学院行政班子共同努力，紧紧扭住学科建设、人才培养、人才队伍建设、体制机制改革“四大抓手”，全面落实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我院</w:t>
      </w:r>
      <w:r w:rsidRPr="002C7B3D">
        <w:rPr>
          <w:rFonts w:ascii="仿宋_GB2312" w:eastAsia="仿宋_GB2312" w:hAnsiTheme="minorEastAsia" w:cs="宋体" w:hint="eastAsia"/>
          <w:kern w:val="0"/>
          <w:sz w:val="32"/>
          <w:szCs w:val="32"/>
        </w:rPr>
        <w:t>高水平大学建设总体建设规划和改革方案的目标任务。以学科建设为统领，加大重点学科群和学科创新平台建设力度；以提升人才培养质量为根本，深化教育教学改革；以建设高水平人才队伍为关键，汇聚创新资源和发展优势；以体制机制改革为突破口，通过重点建设，保障全年工作目标和任务落到实处。</w:t>
      </w:r>
    </w:p>
    <w:p w:rsidR="002C7B3D" w:rsidRPr="002C7B3D" w:rsidRDefault="002C7B3D" w:rsidP="00716DC6">
      <w:pPr>
        <w:pStyle w:val="a3"/>
        <w:numPr>
          <w:ilvl w:val="0"/>
          <w:numId w:val="3"/>
        </w:numPr>
        <w:tabs>
          <w:tab w:val="left" w:pos="1134"/>
        </w:tabs>
        <w:kinsoku w:val="0"/>
        <w:overflowPunct w:val="0"/>
        <w:autoSpaceDE w:val="0"/>
        <w:autoSpaceDN w:val="0"/>
        <w:adjustRightInd w:val="0"/>
        <w:spacing w:line="360" w:lineRule="auto"/>
        <w:ind w:left="0" w:firstLine="643"/>
        <w:jc w:val="left"/>
        <w:rPr>
          <w:rFonts w:ascii="仿宋_GB2312" w:eastAsia="仿宋_GB2312" w:hAnsiTheme="minorEastAsia" w:cs="宋体" w:hint="eastAsia"/>
          <w:kern w:val="0"/>
          <w:sz w:val="32"/>
          <w:szCs w:val="32"/>
        </w:rPr>
      </w:pPr>
      <w:r w:rsidRPr="002C7B3D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落实学校推行的</w:t>
      </w:r>
      <w:r w:rsidRPr="002C7B3D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人才强校战略。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根据计算机学科的特点和学院建设推进的需求，</w:t>
      </w:r>
      <w:r w:rsidRPr="002C7B3D">
        <w:rPr>
          <w:rFonts w:ascii="仿宋_GB2312" w:eastAsia="仿宋_GB2312" w:hAnsiTheme="minorEastAsia" w:cs="宋体" w:hint="eastAsia"/>
          <w:kern w:val="0"/>
          <w:sz w:val="32"/>
          <w:szCs w:val="32"/>
        </w:rPr>
        <w:t>大力加强人才工作力度，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努力推动</w:t>
      </w:r>
      <w:r w:rsidRPr="002C7B3D">
        <w:rPr>
          <w:rFonts w:ascii="仿宋_GB2312" w:eastAsia="仿宋_GB2312" w:hAnsiTheme="minorEastAsia" w:cs="宋体" w:hint="eastAsia"/>
          <w:kern w:val="0"/>
          <w:sz w:val="32"/>
          <w:szCs w:val="32"/>
        </w:rPr>
        <w:t>高层次人才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的引进和培育</w:t>
      </w:r>
      <w:r w:rsidRPr="002C7B3D">
        <w:rPr>
          <w:rFonts w:ascii="仿宋_GB2312" w:eastAsia="仿宋_GB2312" w:hAnsiTheme="minorEastAsia" w:cs="宋体" w:hint="eastAsia"/>
          <w:kern w:val="0"/>
          <w:sz w:val="32"/>
          <w:szCs w:val="32"/>
        </w:rPr>
        <w:t>，完善有利于优秀人才成长成才的制度环境，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及时向学校反馈学院人才工作的现状、需求与努力方向，争取学校更大的支持，</w:t>
      </w:r>
      <w:r w:rsidRPr="002C7B3D">
        <w:rPr>
          <w:rFonts w:ascii="仿宋_GB2312" w:eastAsia="仿宋_GB2312" w:hAnsiTheme="minorEastAsia" w:cs="宋体" w:hint="eastAsia"/>
          <w:kern w:val="0"/>
          <w:sz w:val="32"/>
          <w:szCs w:val="32"/>
        </w:rPr>
        <w:t>全面提升人才工作服务水平。</w:t>
      </w:r>
    </w:p>
    <w:p w:rsidR="002C7B3D" w:rsidRPr="002C7B3D" w:rsidRDefault="002C7B3D" w:rsidP="00316FFA">
      <w:pPr>
        <w:pStyle w:val="a3"/>
        <w:numPr>
          <w:ilvl w:val="0"/>
          <w:numId w:val="3"/>
        </w:numPr>
        <w:tabs>
          <w:tab w:val="left" w:pos="1134"/>
        </w:tabs>
        <w:kinsoku w:val="0"/>
        <w:overflowPunct w:val="0"/>
        <w:autoSpaceDE w:val="0"/>
        <w:autoSpaceDN w:val="0"/>
        <w:adjustRightInd w:val="0"/>
        <w:spacing w:line="360" w:lineRule="auto"/>
        <w:ind w:left="0" w:firstLine="643"/>
        <w:jc w:val="left"/>
        <w:rPr>
          <w:rFonts w:ascii="仿宋_GB2312" w:eastAsia="仿宋_GB2312" w:hAnsiTheme="minorEastAsia" w:cs="宋体"/>
          <w:kern w:val="0"/>
          <w:sz w:val="32"/>
          <w:szCs w:val="32"/>
        </w:rPr>
      </w:pPr>
      <w:r w:rsidRPr="002C7B3D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优化治理体系和能力。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推动学院</w:t>
      </w:r>
      <w:r w:rsidRPr="002C7B3D">
        <w:rPr>
          <w:rFonts w:ascii="仿宋_GB2312" w:eastAsia="仿宋_GB2312" w:hAnsiTheme="minorEastAsia" w:cs="宋体" w:hint="eastAsia"/>
          <w:kern w:val="0"/>
          <w:sz w:val="32"/>
          <w:szCs w:val="32"/>
        </w:rPr>
        <w:t>学术委员会建设，充分发挥学术委员会在学术事务治理中的重要作用，充分发挥工会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、</w:t>
      </w:r>
      <w:r w:rsidRPr="002C7B3D">
        <w:rPr>
          <w:rFonts w:ascii="仿宋_GB2312" w:eastAsia="仿宋_GB2312" w:hAnsiTheme="minorEastAsia" w:cs="宋体" w:hint="eastAsia"/>
          <w:kern w:val="0"/>
          <w:sz w:val="32"/>
          <w:szCs w:val="32"/>
        </w:rPr>
        <w:t>教代会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代表</w:t>
      </w:r>
      <w:r w:rsidRPr="002C7B3D">
        <w:rPr>
          <w:rFonts w:ascii="仿宋_GB2312" w:eastAsia="仿宋_GB2312" w:hAnsiTheme="minorEastAsia" w:cs="宋体" w:hint="eastAsia"/>
          <w:kern w:val="0"/>
          <w:sz w:val="32"/>
          <w:szCs w:val="32"/>
        </w:rPr>
        <w:t>在学校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、学院</w:t>
      </w:r>
      <w:r w:rsidRPr="002C7B3D">
        <w:rPr>
          <w:rFonts w:ascii="仿宋_GB2312" w:eastAsia="仿宋_GB2312" w:hAnsiTheme="minorEastAsia" w:cs="宋体" w:hint="eastAsia"/>
          <w:kern w:val="0"/>
          <w:sz w:val="32"/>
          <w:szCs w:val="32"/>
        </w:rPr>
        <w:t>科学民主决策中的重要作用。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配合学校做好</w:t>
      </w:r>
      <w:r w:rsidRPr="002C7B3D">
        <w:rPr>
          <w:rFonts w:ascii="仿宋_GB2312" w:eastAsia="仿宋_GB2312" w:hAnsiTheme="minorEastAsia" w:cs="宋体" w:hint="eastAsia"/>
          <w:kern w:val="0"/>
          <w:sz w:val="32"/>
          <w:szCs w:val="32"/>
        </w:rPr>
        <w:t>申诉委员会的组建及其章程建设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工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lastRenderedPageBreak/>
        <w:t>作</w:t>
      </w:r>
      <w:r w:rsidRPr="002C7B3D">
        <w:rPr>
          <w:rFonts w:ascii="仿宋_GB2312" w:eastAsia="仿宋_GB2312" w:hAnsiTheme="minorEastAsia" w:cs="宋体" w:hint="eastAsia"/>
          <w:kern w:val="0"/>
          <w:sz w:val="32"/>
          <w:szCs w:val="32"/>
        </w:rPr>
        <w:t>，完善申诉救济机制。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推动</w:t>
      </w:r>
      <w:r w:rsidRPr="002C7B3D">
        <w:rPr>
          <w:rFonts w:ascii="仿宋_GB2312" w:eastAsia="仿宋_GB2312" w:hAnsiTheme="minorEastAsia" w:cs="宋体" w:hint="eastAsia"/>
          <w:kern w:val="0"/>
          <w:sz w:val="32"/>
          <w:szCs w:val="32"/>
        </w:rPr>
        <w:t>深化校院两级治理体系改革，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主动促进</w:t>
      </w:r>
      <w:r w:rsidRPr="002C7B3D">
        <w:rPr>
          <w:rFonts w:ascii="仿宋_GB2312" w:eastAsia="仿宋_GB2312" w:hAnsiTheme="minorEastAsia" w:cs="宋体" w:hint="eastAsia"/>
          <w:kern w:val="0"/>
          <w:sz w:val="32"/>
          <w:szCs w:val="32"/>
        </w:rPr>
        <w:t>管理重心下移，充分激发学院办学活力，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为</w:t>
      </w:r>
      <w:r w:rsidRPr="002C7B3D">
        <w:rPr>
          <w:rFonts w:ascii="仿宋_GB2312" w:eastAsia="仿宋_GB2312" w:hAnsiTheme="minorEastAsia" w:cs="宋体" w:hint="eastAsia"/>
          <w:kern w:val="0"/>
          <w:sz w:val="32"/>
          <w:szCs w:val="32"/>
        </w:rPr>
        <w:t>全面推进学校治理体系和治理能力现代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化做出贡献。</w:t>
      </w:r>
    </w:p>
    <w:p w:rsidR="002C7B3D" w:rsidRPr="002C7B3D" w:rsidRDefault="002C7B3D" w:rsidP="002C7B3D">
      <w:pPr>
        <w:tabs>
          <w:tab w:val="left" w:pos="1418"/>
        </w:tabs>
        <w:kinsoku w:val="0"/>
        <w:overflowPunct w:val="0"/>
        <w:autoSpaceDE w:val="0"/>
        <w:autoSpaceDN w:val="0"/>
        <w:adjustRightInd w:val="0"/>
        <w:spacing w:line="360" w:lineRule="auto"/>
        <w:ind w:firstLineChars="200" w:firstLine="640"/>
        <w:jc w:val="left"/>
        <w:rPr>
          <w:rFonts w:ascii="黑体" w:eastAsia="黑体" w:hAnsi="黑体" w:cs="宋体"/>
          <w:kern w:val="0"/>
          <w:sz w:val="32"/>
          <w:szCs w:val="32"/>
        </w:rPr>
      </w:pPr>
      <w:r w:rsidRPr="002C7B3D">
        <w:rPr>
          <w:rFonts w:ascii="黑体" w:eastAsia="黑体" w:hAnsi="黑体" w:cs="宋体" w:hint="eastAsia"/>
          <w:kern w:val="0"/>
          <w:sz w:val="32"/>
          <w:szCs w:val="32"/>
        </w:rPr>
        <w:t>二、落实从严治党主体责任，为高水平大学建设提供坚强组织保障</w:t>
      </w:r>
    </w:p>
    <w:p w:rsidR="002C7B3D" w:rsidRPr="006E53E4" w:rsidRDefault="002C7B3D" w:rsidP="00D6534C">
      <w:pPr>
        <w:pStyle w:val="a3"/>
        <w:numPr>
          <w:ilvl w:val="0"/>
          <w:numId w:val="3"/>
        </w:numPr>
        <w:tabs>
          <w:tab w:val="left" w:pos="1134"/>
          <w:tab w:val="left" w:pos="1418"/>
        </w:tabs>
        <w:kinsoku w:val="0"/>
        <w:overflowPunct w:val="0"/>
        <w:autoSpaceDE w:val="0"/>
        <w:autoSpaceDN w:val="0"/>
        <w:adjustRightInd w:val="0"/>
        <w:spacing w:line="360" w:lineRule="auto"/>
        <w:ind w:left="0" w:firstLine="643"/>
        <w:jc w:val="left"/>
        <w:rPr>
          <w:rFonts w:ascii="仿宋_GB2312" w:eastAsia="仿宋_GB2312" w:hAnsiTheme="minorEastAsia" w:cs="宋体"/>
          <w:kern w:val="0"/>
          <w:sz w:val="32"/>
          <w:szCs w:val="32"/>
        </w:rPr>
      </w:pPr>
      <w:r w:rsidRPr="006E53E4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开展“两学一做”教育活动。</w:t>
      </w:r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按学校党委的部署，在全院党员中深入开展“学党章党规，学习系列讲话，做合格党员”学习教育活动。</w:t>
      </w:r>
      <w:r w:rsidR="006E53E4" w:rsidRPr="00B222AA">
        <w:rPr>
          <w:rFonts w:ascii="仿宋_GB2312" w:eastAsia="仿宋_GB2312" w:hAnsiTheme="minorEastAsia" w:cs="宋体" w:hint="eastAsia"/>
          <w:spacing w:val="-4"/>
          <w:kern w:val="0"/>
          <w:sz w:val="32"/>
          <w:szCs w:val="32"/>
        </w:rPr>
        <w:t>引导广大</w:t>
      </w:r>
      <w:r w:rsidR="006E53E4" w:rsidRPr="00B222AA">
        <w:rPr>
          <w:rFonts w:ascii="仿宋_GB2312" w:eastAsia="仿宋_GB2312" w:hAnsiTheme="minorEastAsia" w:cs="宋体" w:hint="eastAsia"/>
          <w:spacing w:val="-20"/>
          <w:kern w:val="0"/>
          <w:sz w:val="32"/>
          <w:szCs w:val="32"/>
        </w:rPr>
        <w:t>党员干部切实增强“政治意识、大局意识、核心意识、看齐意识”，</w:t>
      </w:r>
      <w:r w:rsidR="006E53E4" w:rsidRPr="00B222AA">
        <w:rPr>
          <w:rFonts w:ascii="仿宋_GB2312" w:eastAsia="仿宋_GB2312" w:hAnsiTheme="minorEastAsia" w:cs="宋体" w:hint="eastAsia"/>
          <w:spacing w:val="7"/>
          <w:kern w:val="0"/>
          <w:sz w:val="32"/>
          <w:szCs w:val="32"/>
        </w:rPr>
        <w:t>自觉用党章和党规党纪规范言行，用党的理论创新成果武装头</w:t>
      </w:r>
      <w:r w:rsidR="006E53E4" w:rsidRPr="00B222AA">
        <w:rPr>
          <w:rFonts w:ascii="仿宋_GB2312" w:eastAsia="仿宋_GB2312" w:hAnsiTheme="minorEastAsia" w:cs="宋体" w:hint="eastAsia"/>
          <w:spacing w:val="-4"/>
          <w:kern w:val="0"/>
          <w:sz w:val="32"/>
          <w:szCs w:val="32"/>
        </w:rPr>
        <w:t>脑，深刻领会贯彻党中央治国</w:t>
      </w:r>
      <w:proofErr w:type="gramStart"/>
      <w:r w:rsidR="006E53E4" w:rsidRPr="00B222AA">
        <w:rPr>
          <w:rFonts w:ascii="仿宋_GB2312" w:eastAsia="仿宋_GB2312" w:hAnsiTheme="minorEastAsia" w:cs="宋体" w:hint="eastAsia"/>
          <w:spacing w:val="-4"/>
          <w:kern w:val="0"/>
          <w:sz w:val="32"/>
          <w:szCs w:val="32"/>
        </w:rPr>
        <w:t>理政新理念</w:t>
      </w:r>
      <w:proofErr w:type="gramEnd"/>
      <w:r w:rsidR="006E53E4" w:rsidRPr="00B222AA">
        <w:rPr>
          <w:rFonts w:ascii="仿宋_GB2312" w:eastAsia="仿宋_GB2312" w:hAnsiTheme="minorEastAsia" w:cs="宋体" w:hint="eastAsia"/>
          <w:spacing w:val="-4"/>
          <w:kern w:val="0"/>
          <w:sz w:val="32"/>
          <w:szCs w:val="32"/>
        </w:rPr>
        <w:t>新思想新战略，自觉维护中央权威，不折不扣落实好中央</w:t>
      </w:r>
      <w:r w:rsidR="006E53E4">
        <w:rPr>
          <w:rFonts w:ascii="仿宋_GB2312" w:eastAsia="仿宋_GB2312" w:hAnsiTheme="minorEastAsia" w:cs="宋体" w:hint="eastAsia"/>
          <w:spacing w:val="-4"/>
          <w:kern w:val="0"/>
          <w:sz w:val="32"/>
          <w:szCs w:val="32"/>
        </w:rPr>
        <w:t>、</w:t>
      </w:r>
      <w:r w:rsidR="006E53E4" w:rsidRPr="00B222AA">
        <w:rPr>
          <w:rFonts w:ascii="仿宋_GB2312" w:eastAsia="仿宋_GB2312" w:hAnsiTheme="minorEastAsia" w:cs="宋体" w:hint="eastAsia"/>
          <w:spacing w:val="-4"/>
          <w:kern w:val="0"/>
          <w:sz w:val="32"/>
          <w:szCs w:val="32"/>
        </w:rPr>
        <w:t>省委</w:t>
      </w:r>
      <w:r w:rsidR="006E53E4">
        <w:rPr>
          <w:rFonts w:ascii="仿宋_GB2312" w:eastAsia="仿宋_GB2312" w:hAnsiTheme="minorEastAsia" w:cs="宋体" w:hint="eastAsia"/>
          <w:spacing w:val="-4"/>
          <w:kern w:val="0"/>
          <w:sz w:val="32"/>
          <w:szCs w:val="32"/>
        </w:rPr>
        <w:t>和学校的</w:t>
      </w:r>
      <w:r w:rsidR="006E53E4" w:rsidRPr="00B222AA">
        <w:rPr>
          <w:rFonts w:ascii="仿宋_GB2312" w:eastAsia="仿宋_GB2312" w:hAnsiTheme="minorEastAsia" w:cs="宋体" w:hint="eastAsia"/>
          <w:spacing w:val="-4"/>
          <w:kern w:val="0"/>
          <w:sz w:val="32"/>
          <w:szCs w:val="32"/>
        </w:rPr>
        <w:t>决策部署，严守党的政</w:t>
      </w:r>
      <w:r w:rsidR="006E53E4" w:rsidRPr="00B222AA">
        <w:rPr>
          <w:rFonts w:ascii="仿宋_GB2312" w:eastAsia="仿宋_GB2312" w:hAnsiTheme="minorEastAsia" w:cs="宋体" w:hint="eastAsia"/>
          <w:spacing w:val="-3"/>
          <w:kern w:val="0"/>
          <w:sz w:val="32"/>
          <w:szCs w:val="32"/>
        </w:rPr>
        <w:t>治纪律和政治规矩，把</w:t>
      </w:r>
      <w:r w:rsidR="006E53E4" w:rsidRPr="00B222AA">
        <w:rPr>
          <w:rFonts w:ascii="仿宋_GB2312" w:eastAsia="仿宋_GB2312" w:hAnsiTheme="minorEastAsia" w:cs="Times New Roman" w:hint="eastAsia"/>
          <w:spacing w:val="-3"/>
          <w:kern w:val="0"/>
          <w:sz w:val="32"/>
          <w:szCs w:val="32"/>
        </w:rPr>
        <w:t>“</w:t>
      </w:r>
      <w:r w:rsidR="006E53E4" w:rsidRPr="00B222AA">
        <w:rPr>
          <w:rFonts w:ascii="仿宋_GB2312" w:eastAsia="仿宋_GB2312" w:hAnsiTheme="minorEastAsia" w:cs="宋体" w:hint="eastAsia"/>
          <w:spacing w:val="-3"/>
          <w:kern w:val="0"/>
          <w:sz w:val="32"/>
          <w:szCs w:val="32"/>
        </w:rPr>
        <w:t>三严三实</w:t>
      </w:r>
      <w:r w:rsidR="006E53E4" w:rsidRPr="00B222AA">
        <w:rPr>
          <w:rFonts w:ascii="仿宋_GB2312" w:eastAsia="仿宋_GB2312" w:hAnsiTheme="minorEastAsia" w:cs="Times New Roman" w:hint="eastAsia"/>
          <w:spacing w:val="-3"/>
          <w:kern w:val="0"/>
          <w:sz w:val="32"/>
          <w:szCs w:val="32"/>
        </w:rPr>
        <w:t>”</w:t>
      </w:r>
      <w:r w:rsidR="006E53E4" w:rsidRPr="00B222AA">
        <w:rPr>
          <w:rFonts w:ascii="仿宋_GB2312" w:eastAsia="仿宋_GB2312" w:hAnsiTheme="minorEastAsia" w:cs="宋体" w:hint="eastAsia"/>
          <w:spacing w:val="-3"/>
          <w:kern w:val="0"/>
          <w:sz w:val="32"/>
          <w:szCs w:val="32"/>
        </w:rPr>
        <w:t>要求体现到修身律己、干事创</w:t>
      </w:r>
      <w:r w:rsidR="006E53E4" w:rsidRPr="00B222AA">
        <w:rPr>
          <w:rFonts w:ascii="仿宋_GB2312" w:eastAsia="仿宋_GB2312" w:hAnsiTheme="minorEastAsia" w:cs="宋体" w:hint="eastAsia"/>
          <w:spacing w:val="-4"/>
          <w:kern w:val="0"/>
          <w:sz w:val="32"/>
          <w:szCs w:val="32"/>
        </w:rPr>
        <w:t>业各方面，</w:t>
      </w:r>
      <w:proofErr w:type="gramStart"/>
      <w:r w:rsidR="006E53E4" w:rsidRPr="00B222AA">
        <w:rPr>
          <w:rFonts w:ascii="仿宋_GB2312" w:eastAsia="仿宋_GB2312" w:hAnsiTheme="minorEastAsia" w:cs="宋体" w:hint="eastAsia"/>
          <w:spacing w:val="-4"/>
          <w:kern w:val="0"/>
          <w:sz w:val="32"/>
          <w:szCs w:val="32"/>
        </w:rPr>
        <w:t>融汇</w:t>
      </w:r>
      <w:proofErr w:type="gramEnd"/>
      <w:r w:rsidR="006E53E4" w:rsidRPr="00B222AA">
        <w:rPr>
          <w:rFonts w:ascii="仿宋_GB2312" w:eastAsia="仿宋_GB2312" w:hAnsiTheme="minorEastAsia" w:cs="宋体" w:hint="eastAsia"/>
          <w:spacing w:val="-4"/>
          <w:kern w:val="0"/>
          <w:sz w:val="32"/>
          <w:szCs w:val="32"/>
        </w:rPr>
        <w:t>到教学科研管理工作各层面，为建设高水平大学</w:t>
      </w:r>
      <w:r w:rsidR="006E53E4" w:rsidRPr="00B222AA">
        <w:rPr>
          <w:rFonts w:ascii="仿宋_GB2312" w:eastAsia="仿宋_GB2312" w:hAnsiTheme="minorEastAsia" w:cs="宋体" w:hint="eastAsia"/>
          <w:kern w:val="0"/>
          <w:sz w:val="32"/>
          <w:szCs w:val="32"/>
        </w:rPr>
        <w:t>凝聚人心，汇聚力量。</w:t>
      </w:r>
    </w:p>
    <w:p w:rsidR="002C7B3D" w:rsidRDefault="006E53E4" w:rsidP="006E53E4">
      <w:pPr>
        <w:pStyle w:val="a3"/>
        <w:numPr>
          <w:ilvl w:val="0"/>
          <w:numId w:val="3"/>
        </w:numPr>
        <w:tabs>
          <w:tab w:val="left" w:pos="1134"/>
          <w:tab w:val="left" w:pos="1418"/>
        </w:tabs>
        <w:kinsoku w:val="0"/>
        <w:overflowPunct w:val="0"/>
        <w:autoSpaceDE w:val="0"/>
        <w:autoSpaceDN w:val="0"/>
        <w:adjustRightInd w:val="0"/>
        <w:spacing w:line="360" w:lineRule="auto"/>
        <w:ind w:left="0" w:firstLine="643"/>
        <w:jc w:val="left"/>
        <w:rPr>
          <w:rFonts w:ascii="仿宋_GB2312" w:eastAsia="仿宋_GB2312" w:hAnsiTheme="minorEastAsia" w:cs="宋体"/>
          <w:kern w:val="0"/>
          <w:sz w:val="32"/>
          <w:szCs w:val="32"/>
        </w:rPr>
      </w:pPr>
      <w:r w:rsidRPr="006E53E4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落实从严治党责任。</w:t>
      </w:r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切实担负起从严治党主体责任，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党委书记</w:t>
      </w:r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履行好第一责任人责任，把严肃党内政治生活、深化作风建设要求落到实处。坚持基层党组织政治功能与服务功能相统一，把从严治党要求向基层延伸，全面提升</w:t>
      </w:r>
      <w:proofErr w:type="gramStart"/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学院</w:t>
      </w:r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党建</w:t>
      </w:r>
      <w:proofErr w:type="gramEnd"/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工作水平。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配合学校</w:t>
      </w:r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强化从严管理干部，严格执行“三书”预警制度，加强对干部日常管理监督；严格做好领导干部个人有关事项报告和随机抽查核实工作，做</w:t>
      </w:r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lastRenderedPageBreak/>
        <w:t>到</w:t>
      </w:r>
      <w:proofErr w:type="gramStart"/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凡提必核</w:t>
      </w:r>
      <w:proofErr w:type="gramEnd"/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；严格干部档案审核，完成中层干部“三</w:t>
      </w:r>
      <w:proofErr w:type="gramStart"/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龄两历一</w:t>
      </w:r>
      <w:proofErr w:type="gramEnd"/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身份”的审核确认工作；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配合学校</w:t>
      </w:r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加强干部出国（境）管理，严格执行干部出国（境）审批制度；做好领导干部在经济性实体或社会团体兼职报批、报备工作；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配合学校</w:t>
      </w:r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强化干部平时考核、年度考核和届中届满考核。</w:t>
      </w:r>
    </w:p>
    <w:p w:rsidR="002C7B3D" w:rsidRDefault="006E53E4" w:rsidP="006E53E4">
      <w:pPr>
        <w:pStyle w:val="a3"/>
        <w:numPr>
          <w:ilvl w:val="0"/>
          <w:numId w:val="3"/>
        </w:numPr>
        <w:tabs>
          <w:tab w:val="left" w:pos="1134"/>
          <w:tab w:val="left" w:pos="1418"/>
        </w:tabs>
        <w:kinsoku w:val="0"/>
        <w:overflowPunct w:val="0"/>
        <w:autoSpaceDE w:val="0"/>
        <w:autoSpaceDN w:val="0"/>
        <w:adjustRightInd w:val="0"/>
        <w:spacing w:line="360" w:lineRule="auto"/>
        <w:ind w:left="0" w:firstLine="643"/>
        <w:jc w:val="left"/>
        <w:rPr>
          <w:rFonts w:ascii="仿宋_GB2312" w:eastAsia="仿宋_GB2312" w:hAnsiTheme="minorEastAsia" w:cs="宋体"/>
          <w:kern w:val="0"/>
          <w:sz w:val="32"/>
          <w:szCs w:val="32"/>
        </w:rPr>
      </w:pPr>
      <w:r w:rsidRPr="006E53E4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加强领导班子和干部队伍建设。</w:t>
      </w:r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大力建设政治过硬、本领过硬、作风过硬、廉洁过硬的领导班子；坚持和完善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学</w:t>
      </w:r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院党委中心组理论学习制度，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督促领导班子参加学校党委中心组理论学习，</w:t>
      </w:r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提高领导干部干事创业的观念意识和能力素质；完善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学院</w:t>
      </w:r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党政联席会议制度，坚持民主集中制原则，落实“三重一大”事项集体决策机制。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配合学校做好干部任用、</w:t>
      </w:r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换届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、</w:t>
      </w:r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民主推荐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、</w:t>
      </w:r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后备干部遴选培养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、</w:t>
      </w:r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干部教育培训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等方面的</w:t>
      </w:r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工作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。</w:t>
      </w:r>
    </w:p>
    <w:p w:rsidR="006E53E4" w:rsidRDefault="006E53E4" w:rsidP="006E53E4">
      <w:pPr>
        <w:pStyle w:val="a3"/>
        <w:numPr>
          <w:ilvl w:val="0"/>
          <w:numId w:val="3"/>
        </w:numPr>
        <w:tabs>
          <w:tab w:val="left" w:pos="1134"/>
          <w:tab w:val="left" w:pos="1418"/>
        </w:tabs>
        <w:kinsoku w:val="0"/>
        <w:overflowPunct w:val="0"/>
        <w:autoSpaceDE w:val="0"/>
        <w:autoSpaceDN w:val="0"/>
        <w:adjustRightInd w:val="0"/>
        <w:spacing w:line="360" w:lineRule="auto"/>
        <w:ind w:left="0" w:firstLine="643"/>
        <w:jc w:val="left"/>
        <w:rPr>
          <w:rFonts w:ascii="仿宋_GB2312" w:eastAsia="仿宋_GB2312" w:hAnsiTheme="minorEastAsia" w:cs="宋体"/>
          <w:kern w:val="0"/>
          <w:sz w:val="32"/>
          <w:szCs w:val="32"/>
        </w:rPr>
      </w:pPr>
      <w:r w:rsidRPr="006E53E4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激发基层党组织活力。</w:t>
      </w:r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落实二级党组织抓基层党建主体责任，</w:t>
      </w:r>
      <w:proofErr w:type="gramStart"/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强化抓</w:t>
      </w:r>
      <w:proofErr w:type="gramEnd"/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基层打基础的意识，推动基层党建工作重心下移，形成一级抓一级、层层抓落实的工作局面。总结推广</w:t>
      </w:r>
      <w:r w:rsid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我院和各兄弟</w:t>
      </w:r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学院基层党建工作创新案例新经验，继续深化书记项目、品牌项目和创新项目开展。制定出台服务型党组织建设实施方案，广泛开展基层服务型党组织创建活动。</w:t>
      </w:r>
      <w:r w:rsid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继续</w:t>
      </w:r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推进基层党支部结对共建、</w:t>
      </w:r>
      <w:r w:rsid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学院</w:t>
      </w:r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党委委员联系</w:t>
      </w:r>
      <w:r w:rsid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基层单位工作</w:t>
      </w:r>
      <w:r w:rsidRPr="006E53E4">
        <w:rPr>
          <w:rFonts w:ascii="仿宋_GB2312" w:eastAsia="仿宋_GB2312" w:hAnsiTheme="minorEastAsia" w:cs="宋体" w:hint="eastAsia"/>
          <w:kern w:val="0"/>
          <w:sz w:val="32"/>
          <w:szCs w:val="32"/>
        </w:rPr>
        <w:t>的开展</w:t>
      </w:r>
      <w:r w:rsid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。重点推进学院党员之家的建设，在上半年完成党员之家管理运营制度的出台，正式启用</w:t>
      </w:r>
      <w:r w:rsid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lastRenderedPageBreak/>
        <w:t>党员之家，为党员教育和党支部活动提供良好的平台与条件。</w:t>
      </w:r>
    </w:p>
    <w:p w:rsidR="00496D18" w:rsidRPr="00496D18" w:rsidRDefault="00496D18" w:rsidP="00496D18">
      <w:pPr>
        <w:pStyle w:val="a3"/>
        <w:numPr>
          <w:ilvl w:val="0"/>
          <w:numId w:val="3"/>
        </w:numPr>
        <w:tabs>
          <w:tab w:val="left" w:pos="1134"/>
          <w:tab w:val="left" w:pos="1418"/>
        </w:tabs>
        <w:kinsoku w:val="0"/>
        <w:overflowPunct w:val="0"/>
        <w:autoSpaceDE w:val="0"/>
        <w:autoSpaceDN w:val="0"/>
        <w:adjustRightInd w:val="0"/>
        <w:spacing w:line="360" w:lineRule="auto"/>
        <w:ind w:left="0" w:firstLine="640"/>
        <w:jc w:val="left"/>
        <w:rPr>
          <w:rFonts w:ascii="仿宋_GB2312" w:eastAsia="仿宋_GB2312" w:hAnsiTheme="minorEastAsia" w:cs="宋体"/>
          <w:kern w:val="0"/>
          <w:sz w:val="32"/>
          <w:szCs w:val="32"/>
        </w:rPr>
      </w:pP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健全党员管理服务机制。严格按照“控制总量、优化结构、提高质量、发挥作用”的总要求，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落实学校</w:t>
      </w: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党员发展计划的宏观管理，严把党员“入口”关，全面推行发展党员“五榜公示制”，探索不合格党员的处置办法。严格组织生活制度，切实提高党员组织生活质量。加强党员服务管理，探索建立党员服务中心，实施流动党员“安家工程”，改进流动党员及暂缓就业学生党员的管理。加大党内关怀、激励力度，建立对青年党</w:t>
      </w:r>
      <w:proofErr w:type="gramStart"/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员学生</w:t>
      </w:r>
      <w:proofErr w:type="gramEnd"/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的成长成才和青年党员教工的学术成长帮扶、激励机制。</w:t>
      </w:r>
    </w:p>
    <w:p w:rsidR="002C7B3D" w:rsidRPr="00496D18" w:rsidRDefault="00496D18" w:rsidP="002C7B3D">
      <w:pPr>
        <w:tabs>
          <w:tab w:val="left" w:pos="1418"/>
        </w:tabs>
        <w:kinsoku w:val="0"/>
        <w:overflowPunct w:val="0"/>
        <w:autoSpaceDE w:val="0"/>
        <w:autoSpaceDN w:val="0"/>
        <w:adjustRightInd w:val="0"/>
        <w:spacing w:line="360" w:lineRule="auto"/>
        <w:ind w:firstLineChars="200" w:firstLine="640"/>
        <w:jc w:val="left"/>
        <w:rPr>
          <w:rFonts w:ascii="黑体" w:eastAsia="黑体" w:hAnsi="黑体" w:cs="宋体"/>
          <w:kern w:val="0"/>
          <w:sz w:val="32"/>
          <w:szCs w:val="32"/>
        </w:rPr>
      </w:pPr>
      <w:r w:rsidRPr="00496D18">
        <w:rPr>
          <w:rFonts w:ascii="黑体" w:eastAsia="黑体" w:hAnsi="黑体" w:cs="宋体" w:hint="eastAsia"/>
          <w:kern w:val="0"/>
          <w:sz w:val="32"/>
          <w:szCs w:val="32"/>
        </w:rPr>
        <w:t>三、落实立德树人根本任务，健全学生成长成才机制</w:t>
      </w:r>
    </w:p>
    <w:p w:rsidR="00496D18" w:rsidRPr="00496D18" w:rsidRDefault="00496D18" w:rsidP="00496D18">
      <w:pPr>
        <w:pStyle w:val="a3"/>
        <w:numPr>
          <w:ilvl w:val="0"/>
          <w:numId w:val="3"/>
        </w:numPr>
        <w:tabs>
          <w:tab w:val="left" w:pos="1134"/>
          <w:tab w:val="left" w:pos="1418"/>
        </w:tabs>
        <w:kinsoku w:val="0"/>
        <w:overflowPunct w:val="0"/>
        <w:autoSpaceDE w:val="0"/>
        <w:autoSpaceDN w:val="0"/>
        <w:adjustRightInd w:val="0"/>
        <w:spacing w:line="360" w:lineRule="auto"/>
        <w:ind w:left="0" w:firstLine="643"/>
        <w:jc w:val="left"/>
        <w:rPr>
          <w:rFonts w:ascii="仿宋_GB2312" w:eastAsia="仿宋_GB2312" w:hAnsiTheme="minorEastAsia" w:cs="宋体" w:hint="eastAsia"/>
          <w:kern w:val="0"/>
          <w:sz w:val="32"/>
          <w:szCs w:val="32"/>
        </w:rPr>
      </w:pPr>
      <w:r w:rsidRPr="00496D18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加强大学生思想政治教育工作。</w:t>
      </w: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坚持育人为本、德育为先，落实学校加强和改进新形势下学生思想政治工作的系列文件精神，把社会主义核心价值观融入教育全过程，加强大学生理想信念教育。加强网络思想文化阵地建设，着力发挥网络媒介的育人功能。做好大学生的思想、行为方式、精神生活等专题调研，提高学生思想教育的针对性和实效性。结合重大节日、纪念日、关键节点，深入开展系列主题教育，开展学习宣传优秀楷模活动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。</w:t>
      </w: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发挥好关工委在关心促进学生健康成长方面的重要作用。</w:t>
      </w:r>
    </w:p>
    <w:p w:rsidR="00496D18" w:rsidRPr="00496D18" w:rsidRDefault="00496D18" w:rsidP="00E92BE4">
      <w:pPr>
        <w:pStyle w:val="a3"/>
        <w:numPr>
          <w:ilvl w:val="0"/>
          <w:numId w:val="3"/>
        </w:numPr>
        <w:tabs>
          <w:tab w:val="left" w:pos="1134"/>
          <w:tab w:val="left" w:pos="1418"/>
        </w:tabs>
        <w:kinsoku w:val="0"/>
        <w:overflowPunct w:val="0"/>
        <w:autoSpaceDE w:val="0"/>
        <w:autoSpaceDN w:val="0"/>
        <w:adjustRightInd w:val="0"/>
        <w:spacing w:line="360" w:lineRule="auto"/>
        <w:ind w:left="0" w:firstLine="643"/>
        <w:jc w:val="left"/>
        <w:rPr>
          <w:rFonts w:ascii="仿宋_GB2312" w:eastAsia="仿宋_GB2312" w:hAnsiTheme="minorEastAsia" w:cs="宋体" w:hint="eastAsia"/>
          <w:kern w:val="0"/>
          <w:sz w:val="32"/>
          <w:szCs w:val="32"/>
        </w:rPr>
      </w:pPr>
      <w:r w:rsidRPr="00496D18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加强大学生创新创业教育。</w:t>
      </w: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继续完善</w:t>
      </w: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《华南师范大</w:t>
      </w: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lastRenderedPageBreak/>
        <w:t>学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计算机学院学生</w:t>
      </w: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创新创业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工作促进办法</w:t>
      </w: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》，加强对学生成长成才的教育引导。围绕“金种子”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平台的建设</w:t>
      </w: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，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促进学生科研团队的培育</w:t>
      </w: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。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以高水平学科竞赛与各级学科立项为把手，促进学生更多参与创新创业工作，并在</w:t>
      </w:r>
      <w:r w:rsidR="004D5067">
        <w:rPr>
          <w:rFonts w:ascii="仿宋_GB2312" w:eastAsia="仿宋_GB2312" w:hAnsiTheme="minorEastAsia" w:cs="宋体" w:hint="eastAsia"/>
          <w:kern w:val="0"/>
          <w:sz w:val="32"/>
          <w:szCs w:val="32"/>
        </w:rPr>
        <w:t>过程中得到提高与发展。</w:t>
      </w:r>
    </w:p>
    <w:p w:rsidR="00496D18" w:rsidRPr="004D5067" w:rsidRDefault="00496D18" w:rsidP="00BE638D">
      <w:pPr>
        <w:pStyle w:val="a3"/>
        <w:numPr>
          <w:ilvl w:val="0"/>
          <w:numId w:val="3"/>
        </w:numPr>
        <w:tabs>
          <w:tab w:val="left" w:pos="1134"/>
          <w:tab w:val="left" w:pos="1418"/>
        </w:tabs>
        <w:kinsoku w:val="0"/>
        <w:overflowPunct w:val="0"/>
        <w:autoSpaceDE w:val="0"/>
        <w:autoSpaceDN w:val="0"/>
        <w:adjustRightInd w:val="0"/>
        <w:spacing w:line="360" w:lineRule="auto"/>
        <w:ind w:left="0" w:firstLine="643"/>
        <w:jc w:val="left"/>
        <w:rPr>
          <w:rFonts w:ascii="仿宋_GB2312" w:eastAsia="仿宋_GB2312" w:hAnsiTheme="minorEastAsia" w:cs="宋体" w:hint="eastAsia"/>
          <w:kern w:val="0"/>
          <w:sz w:val="32"/>
          <w:szCs w:val="32"/>
        </w:rPr>
      </w:pPr>
      <w:r w:rsidRPr="004D5067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加强师德建设和学风建设。</w:t>
      </w:r>
      <w:r w:rsidRPr="004D5067">
        <w:rPr>
          <w:rFonts w:ascii="仿宋_GB2312" w:eastAsia="仿宋_GB2312" w:hAnsiTheme="minorEastAsia" w:cs="宋体" w:hint="eastAsia"/>
          <w:kern w:val="0"/>
          <w:sz w:val="32"/>
          <w:szCs w:val="32"/>
        </w:rPr>
        <w:t>把师德师风建设摆在高水平大学建设更加突出的位置，积极开展各类师德教育活动，</w:t>
      </w:r>
      <w:r w:rsidR="004D5067">
        <w:rPr>
          <w:rFonts w:ascii="仿宋_GB2312" w:eastAsia="仿宋_GB2312" w:hAnsiTheme="minorEastAsia" w:cs="宋体" w:hint="eastAsia"/>
          <w:kern w:val="0"/>
          <w:sz w:val="32"/>
          <w:szCs w:val="32"/>
        </w:rPr>
        <w:t>配合学校</w:t>
      </w:r>
      <w:r w:rsidRPr="004D5067">
        <w:rPr>
          <w:rFonts w:ascii="仿宋_GB2312" w:eastAsia="仿宋_GB2312" w:hAnsiTheme="minorEastAsia" w:cs="宋体" w:hint="eastAsia"/>
          <w:kern w:val="0"/>
          <w:sz w:val="32"/>
          <w:szCs w:val="32"/>
        </w:rPr>
        <w:t>健全师德师风考评体系，着力提高广大教师的思想政治素质和职业道德水平，引导广大教职工争做“四有”好教师。</w:t>
      </w:r>
      <w:r w:rsidR="004D5067">
        <w:rPr>
          <w:rFonts w:ascii="仿宋_GB2312" w:eastAsia="仿宋_GB2312" w:hAnsiTheme="minorEastAsia" w:cs="宋体" w:hint="eastAsia"/>
          <w:kern w:val="0"/>
          <w:sz w:val="32"/>
          <w:szCs w:val="32"/>
        </w:rPr>
        <w:t>严格按学校的要求</w:t>
      </w:r>
      <w:r w:rsidRPr="004D5067">
        <w:rPr>
          <w:rFonts w:ascii="仿宋_GB2312" w:eastAsia="仿宋_GB2312" w:hAnsiTheme="minorEastAsia" w:cs="宋体" w:hint="eastAsia"/>
          <w:kern w:val="0"/>
          <w:sz w:val="32"/>
          <w:szCs w:val="32"/>
        </w:rPr>
        <w:t>落实《关于加强大学生学风建设的意见（修订）》，加大校风建设力度。</w:t>
      </w:r>
    </w:p>
    <w:p w:rsidR="00496D18" w:rsidRPr="00496D18" w:rsidRDefault="00496D18" w:rsidP="00496D18">
      <w:pPr>
        <w:pStyle w:val="a3"/>
        <w:numPr>
          <w:ilvl w:val="0"/>
          <w:numId w:val="3"/>
        </w:numPr>
        <w:tabs>
          <w:tab w:val="left" w:pos="1134"/>
          <w:tab w:val="left" w:pos="1418"/>
        </w:tabs>
        <w:kinsoku w:val="0"/>
        <w:overflowPunct w:val="0"/>
        <w:autoSpaceDE w:val="0"/>
        <w:autoSpaceDN w:val="0"/>
        <w:adjustRightInd w:val="0"/>
        <w:spacing w:line="360" w:lineRule="auto"/>
        <w:ind w:left="0" w:firstLine="643"/>
        <w:jc w:val="left"/>
        <w:rPr>
          <w:rFonts w:ascii="仿宋_GB2312" w:eastAsia="仿宋_GB2312" w:hAnsiTheme="minorEastAsia" w:cs="宋体" w:hint="eastAsia"/>
          <w:kern w:val="0"/>
          <w:sz w:val="32"/>
          <w:szCs w:val="32"/>
        </w:rPr>
      </w:pPr>
      <w:r w:rsidRPr="004D5067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繁荣发展校园文化。</w:t>
      </w: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以</w:t>
      </w:r>
      <w:r w:rsidR="004D5067">
        <w:rPr>
          <w:rFonts w:ascii="仿宋_GB2312" w:eastAsia="仿宋_GB2312" w:hAnsiTheme="minorEastAsia" w:cs="宋体" w:hint="eastAsia"/>
          <w:kern w:val="0"/>
          <w:sz w:val="32"/>
          <w:szCs w:val="32"/>
        </w:rPr>
        <w:t>“人文计机”基层</w:t>
      </w:r>
      <w:proofErr w:type="gramStart"/>
      <w:r w:rsidR="004D5067">
        <w:rPr>
          <w:rFonts w:ascii="仿宋_GB2312" w:eastAsia="仿宋_GB2312" w:hAnsiTheme="minorEastAsia" w:cs="宋体" w:hint="eastAsia"/>
          <w:kern w:val="0"/>
          <w:sz w:val="32"/>
          <w:szCs w:val="32"/>
        </w:rPr>
        <w:t>书记党建</w:t>
      </w:r>
      <w:proofErr w:type="gramEnd"/>
      <w:r w:rsidR="004D5067">
        <w:rPr>
          <w:rFonts w:ascii="仿宋_GB2312" w:eastAsia="仿宋_GB2312" w:hAnsiTheme="minorEastAsia" w:cs="宋体" w:hint="eastAsia"/>
          <w:kern w:val="0"/>
          <w:sz w:val="32"/>
          <w:szCs w:val="32"/>
        </w:rPr>
        <w:t>项目建设为重点</w:t>
      </w: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，提升校园文化气息和文化内涵。营造崇尚学术、潜心治学的良好环境，推动生成健康浓郁的学术文化。</w:t>
      </w:r>
      <w:r w:rsidR="004D5067">
        <w:rPr>
          <w:rFonts w:ascii="仿宋_GB2312" w:eastAsia="仿宋_GB2312" w:hAnsiTheme="minorEastAsia" w:cs="宋体" w:hint="eastAsia"/>
          <w:kern w:val="0"/>
          <w:sz w:val="32"/>
          <w:szCs w:val="32"/>
        </w:rPr>
        <w:t>继续开展“师范生职能能力提升计划”、“人文艺术进校园</w:t>
      </w:r>
      <w:r w:rsidR="004D5067">
        <w:rPr>
          <w:rFonts w:ascii="仿宋_GB2312" w:eastAsia="仿宋_GB2312" w:hAnsiTheme="minorEastAsia" w:cs="宋体" w:hint="eastAsia"/>
          <w:kern w:val="0"/>
          <w:sz w:val="32"/>
          <w:szCs w:val="32"/>
        </w:rPr>
        <w:t>讲座</w:t>
      </w:r>
      <w:r w:rsidR="004D5067">
        <w:rPr>
          <w:rFonts w:ascii="仿宋_GB2312" w:eastAsia="仿宋_GB2312" w:hAnsiTheme="minorEastAsia" w:cs="宋体" w:hint="eastAsia"/>
          <w:kern w:val="0"/>
          <w:sz w:val="32"/>
          <w:szCs w:val="32"/>
        </w:rPr>
        <w:t>”和“校友成长分享会”</w:t>
      </w: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系列活动，</w:t>
      </w:r>
      <w:r w:rsidR="004D5067">
        <w:rPr>
          <w:rFonts w:ascii="仿宋_GB2312" w:eastAsia="仿宋_GB2312" w:hAnsiTheme="minorEastAsia" w:cs="宋体" w:hint="eastAsia"/>
          <w:kern w:val="0"/>
          <w:sz w:val="32"/>
          <w:szCs w:val="32"/>
        </w:rPr>
        <w:t>为全面提高学生综合素质提供平台。</w:t>
      </w:r>
    </w:p>
    <w:p w:rsidR="00496D18" w:rsidRPr="004D5067" w:rsidRDefault="00496D18" w:rsidP="00496D18">
      <w:pPr>
        <w:tabs>
          <w:tab w:val="left" w:pos="1418"/>
        </w:tabs>
        <w:kinsoku w:val="0"/>
        <w:overflowPunct w:val="0"/>
        <w:autoSpaceDE w:val="0"/>
        <w:autoSpaceDN w:val="0"/>
        <w:adjustRightInd w:val="0"/>
        <w:spacing w:line="360" w:lineRule="auto"/>
        <w:ind w:firstLineChars="200" w:firstLine="640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  <w:r w:rsidRPr="004D5067">
        <w:rPr>
          <w:rFonts w:ascii="黑体" w:eastAsia="黑体" w:hAnsi="黑体" w:cs="宋体" w:hint="eastAsia"/>
          <w:kern w:val="0"/>
          <w:sz w:val="32"/>
          <w:szCs w:val="32"/>
        </w:rPr>
        <w:t>四、大力加强宣传思想工作，为高水平大学建设提供强大精神动力</w:t>
      </w:r>
    </w:p>
    <w:p w:rsidR="00496D18" w:rsidRPr="00496D18" w:rsidRDefault="004D5067" w:rsidP="00496D18">
      <w:pPr>
        <w:pStyle w:val="a3"/>
        <w:numPr>
          <w:ilvl w:val="0"/>
          <w:numId w:val="3"/>
        </w:numPr>
        <w:tabs>
          <w:tab w:val="left" w:pos="1134"/>
          <w:tab w:val="left" w:pos="1418"/>
        </w:tabs>
        <w:kinsoku w:val="0"/>
        <w:overflowPunct w:val="0"/>
        <w:autoSpaceDE w:val="0"/>
        <w:autoSpaceDN w:val="0"/>
        <w:adjustRightInd w:val="0"/>
        <w:spacing w:line="360" w:lineRule="auto"/>
        <w:ind w:left="0" w:firstLine="643"/>
        <w:jc w:val="left"/>
        <w:rPr>
          <w:rFonts w:ascii="仿宋_GB2312" w:eastAsia="仿宋_GB2312" w:hAnsiTheme="minorEastAsia" w:cs="宋体" w:hint="eastAsia"/>
          <w:kern w:val="0"/>
          <w:sz w:val="32"/>
          <w:szCs w:val="32"/>
        </w:rPr>
      </w:pPr>
      <w:r w:rsidRPr="004D5067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配合学校做好新闻平台的建设</w:t>
      </w:r>
      <w:r w:rsidR="00496D18" w:rsidRPr="004D5067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。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及时向学校报送各类新闻动态、讲座信息；促进学院网站的建设，丰富学院网站的内容，优化栏目设置，为师生了解与参与学院的各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lastRenderedPageBreak/>
        <w:t>项工作提供窗口与平台。</w:t>
      </w:r>
    </w:p>
    <w:p w:rsidR="00496D18" w:rsidRPr="00496D18" w:rsidRDefault="00496D18" w:rsidP="00496D18">
      <w:pPr>
        <w:pStyle w:val="a3"/>
        <w:numPr>
          <w:ilvl w:val="0"/>
          <w:numId w:val="3"/>
        </w:numPr>
        <w:tabs>
          <w:tab w:val="left" w:pos="1134"/>
          <w:tab w:val="left" w:pos="1418"/>
        </w:tabs>
        <w:kinsoku w:val="0"/>
        <w:overflowPunct w:val="0"/>
        <w:autoSpaceDE w:val="0"/>
        <w:autoSpaceDN w:val="0"/>
        <w:adjustRightInd w:val="0"/>
        <w:spacing w:line="360" w:lineRule="auto"/>
        <w:ind w:left="0" w:firstLine="643"/>
        <w:jc w:val="left"/>
        <w:rPr>
          <w:rFonts w:ascii="仿宋_GB2312" w:eastAsia="仿宋_GB2312" w:hAnsiTheme="minorEastAsia" w:cs="宋体" w:hint="eastAsia"/>
          <w:kern w:val="0"/>
          <w:sz w:val="32"/>
          <w:szCs w:val="32"/>
        </w:rPr>
      </w:pPr>
      <w:r w:rsidRPr="004D5067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做好主题主线教育</w:t>
      </w:r>
      <w:r w:rsidR="004D5067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活动</w:t>
      </w:r>
      <w:r w:rsidRPr="004D5067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。</w:t>
      </w:r>
      <w:r w:rsidR="004D5067">
        <w:rPr>
          <w:rFonts w:ascii="仿宋_GB2312" w:eastAsia="仿宋_GB2312" w:hAnsiTheme="minorEastAsia" w:cs="宋体" w:hint="eastAsia"/>
          <w:kern w:val="0"/>
          <w:sz w:val="32"/>
          <w:szCs w:val="32"/>
        </w:rPr>
        <w:t>继续做好“国旗下讲话”、“主题PPT制作大赛”等富有计算机学院特色的主题</w:t>
      </w:r>
      <w:r w:rsidR="004D5067" w:rsidRPr="004D5067">
        <w:rPr>
          <w:rFonts w:ascii="仿宋_GB2312" w:eastAsia="仿宋_GB2312" w:hAnsiTheme="minorEastAsia" w:cs="宋体" w:hint="eastAsia"/>
          <w:kern w:val="0"/>
          <w:sz w:val="32"/>
          <w:szCs w:val="32"/>
        </w:rPr>
        <w:t>主线</w:t>
      </w:r>
      <w:r w:rsidR="004D5067">
        <w:rPr>
          <w:rFonts w:ascii="仿宋_GB2312" w:eastAsia="仿宋_GB2312" w:hAnsiTheme="minorEastAsia" w:cs="宋体" w:hint="eastAsia"/>
          <w:kern w:val="0"/>
          <w:sz w:val="32"/>
          <w:szCs w:val="32"/>
        </w:rPr>
        <w:t>教育活动</w:t>
      </w: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。</w:t>
      </w:r>
    </w:p>
    <w:p w:rsidR="004D5067" w:rsidRDefault="004D5067" w:rsidP="00496D18">
      <w:pPr>
        <w:pStyle w:val="a3"/>
        <w:numPr>
          <w:ilvl w:val="0"/>
          <w:numId w:val="3"/>
        </w:numPr>
        <w:tabs>
          <w:tab w:val="left" w:pos="1134"/>
          <w:tab w:val="left" w:pos="1418"/>
        </w:tabs>
        <w:kinsoku w:val="0"/>
        <w:overflowPunct w:val="0"/>
        <w:autoSpaceDE w:val="0"/>
        <w:autoSpaceDN w:val="0"/>
        <w:adjustRightInd w:val="0"/>
        <w:spacing w:line="360" w:lineRule="auto"/>
        <w:ind w:left="0" w:firstLine="643"/>
        <w:jc w:val="left"/>
        <w:rPr>
          <w:rFonts w:ascii="仿宋_GB2312" w:eastAsia="仿宋_GB2312" w:hAnsiTheme="minorEastAsia" w:cs="宋体"/>
          <w:kern w:val="0"/>
          <w:sz w:val="32"/>
          <w:szCs w:val="32"/>
        </w:rPr>
      </w:pPr>
      <w:r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配合学校</w:t>
      </w:r>
      <w:r w:rsidR="00496D18" w:rsidRPr="004D5067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加强校园新媒体管理。</w:t>
      </w:r>
      <w:r w:rsidRPr="004D5067">
        <w:rPr>
          <w:rFonts w:ascii="仿宋_GB2312" w:eastAsia="仿宋_GB2312" w:hAnsiTheme="minorEastAsia" w:cs="宋体" w:hint="eastAsia"/>
          <w:kern w:val="0"/>
          <w:sz w:val="32"/>
          <w:szCs w:val="32"/>
        </w:rPr>
        <w:t>严格按学校关于</w:t>
      </w:r>
      <w:r w:rsidR="00496D18"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加强网络媒体的建设和管理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的相关要求，及时做好报备与审批工作，加强管理工作</w:t>
      </w:r>
      <w:r w:rsidR="00496D18"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；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推进</w:t>
      </w:r>
      <w:r w:rsidR="00496D18"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网络宣传员队伍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和</w:t>
      </w:r>
      <w:r w:rsidR="00496D18"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网络文明志愿队伍</w:t>
      </w:r>
      <w:r>
        <w:rPr>
          <w:rFonts w:ascii="仿宋_GB2312" w:eastAsia="仿宋_GB2312" w:hAnsiTheme="minorEastAsia" w:cs="宋体" w:hint="eastAsia"/>
          <w:kern w:val="0"/>
          <w:sz w:val="32"/>
          <w:szCs w:val="32"/>
        </w:rPr>
        <w:t>的建设</w:t>
      </w:r>
      <w:r w:rsidR="00496D18"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。</w:t>
      </w:r>
    </w:p>
    <w:p w:rsidR="00496D18" w:rsidRPr="004D5067" w:rsidRDefault="00496D18" w:rsidP="004D5067">
      <w:pPr>
        <w:tabs>
          <w:tab w:val="left" w:pos="1418"/>
        </w:tabs>
        <w:kinsoku w:val="0"/>
        <w:overflowPunct w:val="0"/>
        <w:autoSpaceDE w:val="0"/>
        <w:autoSpaceDN w:val="0"/>
        <w:adjustRightInd w:val="0"/>
        <w:spacing w:line="360" w:lineRule="auto"/>
        <w:ind w:firstLineChars="200" w:firstLine="640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  <w:r w:rsidRPr="004D5067">
        <w:rPr>
          <w:rFonts w:ascii="黑体" w:eastAsia="黑体" w:hAnsi="黑体" w:cs="宋体" w:hint="eastAsia"/>
          <w:kern w:val="0"/>
          <w:sz w:val="32"/>
          <w:szCs w:val="32"/>
        </w:rPr>
        <w:t>五、深化反腐倡廉和作风建设，营造风清气正的校园环境</w:t>
      </w:r>
    </w:p>
    <w:p w:rsidR="00496D18" w:rsidRPr="00496D18" w:rsidRDefault="00496D18" w:rsidP="00496D18">
      <w:pPr>
        <w:pStyle w:val="a3"/>
        <w:numPr>
          <w:ilvl w:val="0"/>
          <w:numId w:val="3"/>
        </w:numPr>
        <w:tabs>
          <w:tab w:val="left" w:pos="1134"/>
          <w:tab w:val="left" w:pos="1418"/>
        </w:tabs>
        <w:kinsoku w:val="0"/>
        <w:overflowPunct w:val="0"/>
        <w:autoSpaceDE w:val="0"/>
        <w:autoSpaceDN w:val="0"/>
        <w:adjustRightInd w:val="0"/>
        <w:spacing w:line="360" w:lineRule="auto"/>
        <w:ind w:left="0" w:firstLine="643"/>
        <w:jc w:val="left"/>
        <w:rPr>
          <w:rFonts w:ascii="仿宋_GB2312" w:eastAsia="仿宋_GB2312" w:hAnsiTheme="minorEastAsia" w:cs="宋体" w:hint="eastAsia"/>
          <w:kern w:val="0"/>
          <w:sz w:val="32"/>
          <w:szCs w:val="32"/>
        </w:rPr>
      </w:pPr>
      <w:r w:rsidRPr="004D5067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贯彻落实党风廉政建设责任制。</w:t>
      </w: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加强对党风廉政建设和反腐败工作的</w:t>
      </w:r>
      <w:r w:rsidR="004D5067">
        <w:rPr>
          <w:rFonts w:ascii="仿宋_GB2312" w:eastAsia="仿宋_GB2312" w:hAnsiTheme="minorEastAsia" w:cs="宋体" w:hint="eastAsia"/>
          <w:kern w:val="0"/>
          <w:sz w:val="32"/>
          <w:szCs w:val="32"/>
        </w:rPr>
        <w:t>重视</w:t>
      </w: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，</w:t>
      </w:r>
      <w:r w:rsidR="004D5067">
        <w:rPr>
          <w:rFonts w:ascii="仿宋_GB2312" w:eastAsia="仿宋_GB2312" w:hAnsiTheme="minorEastAsia" w:cs="宋体" w:hint="eastAsia"/>
          <w:kern w:val="0"/>
          <w:sz w:val="32"/>
          <w:szCs w:val="32"/>
        </w:rPr>
        <w:t>落实学校的</w:t>
      </w: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内控体系建设，加强对人财物等重点领域、重要环节的</w:t>
      </w:r>
      <w:r w:rsidR="004D5067">
        <w:rPr>
          <w:rFonts w:ascii="仿宋_GB2312" w:eastAsia="仿宋_GB2312" w:hAnsiTheme="minorEastAsia" w:cs="宋体" w:hint="eastAsia"/>
          <w:kern w:val="0"/>
          <w:sz w:val="32"/>
          <w:szCs w:val="32"/>
        </w:rPr>
        <w:t>教育与监督</w:t>
      </w: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力度。推动党风廉政建设主体责任、书记第一责任人，领导班子成员“一岗双责”责任落实，继续严格执行党风廉政建设责任制。</w:t>
      </w:r>
    </w:p>
    <w:p w:rsidR="00496D18" w:rsidRPr="00496D18" w:rsidRDefault="00496D18" w:rsidP="00496D18">
      <w:pPr>
        <w:pStyle w:val="a3"/>
        <w:numPr>
          <w:ilvl w:val="0"/>
          <w:numId w:val="3"/>
        </w:numPr>
        <w:tabs>
          <w:tab w:val="left" w:pos="1134"/>
          <w:tab w:val="left" w:pos="1418"/>
        </w:tabs>
        <w:kinsoku w:val="0"/>
        <w:overflowPunct w:val="0"/>
        <w:autoSpaceDE w:val="0"/>
        <w:autoSpaceDN w:val="0"/>
        <w:adjustRightInd w:val="0"/>
        <w:spacing w:line="360" w:lineRule="auto"/>
        <w:ind w:left="0" w:firstLine="643"/>
        <w:jc w:val="left"/>
        <w:rPr>
          <w:rFonts w:ascii="仿宋_GB2312" w:eastAsia="仿宋_GB2312" w:hAnsiTheme="minorEastAsia" w:cs="宋体" w:hint="eastAsia"/>
          <w:kern w:val="0"/>
          <w:sz w:val="32"/>
          <w:szCs w:val="32"/>
        </w:rPr>
      </w:pPr>
      <w:r w:rsidRPr="004D5067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健全廉政风险防控机制。</w:t>
      </w:r>
      <w:r w:rsidR="004D5067" w:rsidRPr="004D5067">
        <w:rPr>
          <w:rFonts w:ascii="仿宋_GB2312" w:eastAsia="仿宋_GB2312" w:hAnsiTheme="minorEastAsia" w:cs="宋体" w:hint="eastAsia"/>
          <w:kern w:val="0"/>
          <w:sz w:val="32"/>
          <w:szCs w:val="32"/>
        </w:rPr>
        <w:t>按学校党委的要求</w:t>
      </w:r>
      <w:r w:rsidRPr="004D5067">
        <w:rPr>
          <w:rFonts w:ascii="仿宋_GB2312" w:eastAsia="仿宋_GB2312" w:hAnsiTheme="minorEastAsia" w:cs="宋体" w:hint="eastAsia"/>
          <w:kern w:val="0"/>
          <w:sz w:val="32"/>
          <w:szCs w:val="32"/>
        </w:rPr>
        <w:t>深入开展纪律教育学习月活动，做好《中国共产党廉洁自律准则》和《中国共产党纪律处分条例》的学习贯彻。依托</w:t>
      </w:r>
      <w:r w:rsidR="004D5067">
        <w:rPr>
          <w:rFonts w:ascii="仿宋_GB2312" w:eastAsia="仿宋_GB2312" w:hAnsiTheme="minorEastAsia" w:cs="宋体" w:hint="eastAsia"/>
          <w:kern w:val="0"/>
          <w:sz w:val="32"/>
          <w:szCs w:val="32"/>
        </w:rPr>
        <w:t>我院</w:t>
      </w: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学科专业优势，建立各具特色、功能多样的宣传教育模式，扩大廉政教育覆盖面，使反腐倡廉宣传教育落到实处，以党风促进学风校风建设，打造校园廉洁文化。</w:t>
      </w:r>
    </w:p>
    <w:p w:rsidR="00496D18" w:rsidRPr="00F30943" w:rsidRDefault="00496D18" w:rsidP="00496D18">
      <w:pPr>
        <w:tabs>
          <w:tab w:val="left" w:pos="1418"/>
        </w:tabs>
        <w:kinsoku w:val="0"/>
        <w:overflowPunct w:val="0"/>
        <w:autoSpaceDE w:val="0"/>
        <w:autoSpaceDN w:val="0"/>
        <w:adjustRightInd w:val="0"/>
        <w:spacing w:line="360" w:lineRule="auto"/>
        <w:ind w:firstLineChars="200" w:firstLine="640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  <w:r w:rsidRPr="00F30943">
        <w:rPr>
          <w:rFonts w:ascii="黑体" w:eastAsia="黑体" w:hAnsi="黑体" w:cs="宋体" w:hint="eastAsia"/>
          <w:kern w:val="0"/>
          <w:sz w:val="32"/>
          <w:szCs w:val="32"/>
        </w:rPr>
        <w:lastRenderedPageBreak/>
        <w:t>六、构建和谐文明校园，为建设高水平大学凝聚力量</w:t>
      </w:r>
    </w:p>
    <w:p w:rsidR="00496D18" w:rsidRPr="00F30943" w:rsidRDefault="00496D18" w:rsidP="00C475ED">
      <w:pPr>
        <w:pStyle w:val="a3"/>
        <w:numPr>
          <w:ilvl w:val="0"/>
          <w:numId w:val="3"/>
        </w:numPr>
        <w:tabs>
          <w:tab w:val="left" w:pos="1134"/>
          <w:tab w:val="left" w:pos="1418"/>
        </w:tabs>
        <w:kinsoku w:val="0"/>
        <w:overflowPunct w:val="0"/>
        <w:autoSpaceDE w:val="0"/>
        <w:autoSpaceDN w:val="0"/>
        <w:adjustRightInd w:val="0"/>
        <w:spacing w:line="360" w:lineRule="auto"/>
        <w:ind w:left="0" w:firstLine="643"/>
        <w:jc w:val="left"/>
        <w:rPr>
          <w:rFonts w:ascii="仿宋_GB2312" w:eastAsia="仿宋_GB2312" w:hAnsiTheme="minorEastAsia" w:cs="宋体" w:hint="eastAsia"/>
          <w:kern w:val="0"/>
          <w:sz w:val="32"/>
          <w:szCs w:val="32"/>
        </w:rPr>
      </w:pPr>
      <w:r w:rsidRPr="00F30943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维护校园安全稳定。</w:t>
      </w:r>
      <w:r w:rsidRPr="00F30943">
        <w:rPr>
          <w:rFonts w:ascii="仿宋_GB2312" w:eastAsia="仿宋_GB2312" w:hAnsiTheme="minorEastAsia" w:cs="宋体" w:hint="eastAsia"/>
          <w:kern w:val="0"/>
          <w:sz w:val="32"/>
          <w:szCs w:val="32"/>
        </w:rPr>
        <w:t>落实</w:t>
      </w:r>
      <w:r w:rsidR="00F30943" w:rsidRPr="00F30943">
        <w:rPr>
          <w:rFonts w:ascii="仿宋_GB2312" w:eastAsia="仿宋_GB2312" w:hAnsiTheme="minorEastAsia" w:cs="宋体" w:hint="eastAsia"/>
          <w:kern w:val="0"/>
          <w:sz w:val="32"/>
          <w:szCs w:val="32"/>
        </w:rPr>
        <w:t>学校</w:t>
      </w:r>
      <w:r w:rsidRPr="00F30943">
        <w:rPr>
          <w:rFonts w:ascii="仿宋_GB2312" w:eastAsia="仿宋_GB2312" w:hAnsiTheme="minorEastAsia" w:cs="宋体" w:hint="eastAsia"/>
          <w:kern w:val="0"/>
          <w:sz w:val="32"/>
          <w:szCs w:val="32"/>
        </w:rPr>
        <w:t>安全稳定工作责任制，抓好校园安全生产、治安防范和消防安全工作，加强</w:t>
      </w:r>
      <w:r w:rsidR="00F30943">
        <w:rPr>
          <w:rFonts w:ascii="仿宋_GB2312" w:eastAsia="仿宋_GB2312" w:hAnsiTheme="minorEastAsia" w:cs="宋体" w:hint="eastAsia"/>
          <w:kern w:val="0"/>
          <w:sz w:val="32"/>
          <w:szCs w:val="32"/>
        </w:rPr>
        <w:t>学生实习、实践环节安全稳定工作。坚持以人为本，维护好师生合法权益</w:t>
      </w:r>
      <w:r w:rsidRPr="00F30943">
        <w:rPr>
          <w:rFonts w:ascii="仿宋_GB2312" w:eastAsia="仿宋_GB2312" w:hAnsiTheme="minorEastAsia" w:cs="宋体" w:hint="eastAsia"/>
          <w:kern w:val="0"/>
          <w:sz w:val="32"/>
          <w:szCs w:val="32"/>
        </w:rPr>
        <w:t>。加强师生安全教育，完善学</w:t>
      </w:r>
      <w:r w:rsidR="00F30943">
        <w:rPr>
          <w:rFonts w:ascii="仿宋_GB2312" w:eastAsia="仿宋_GB2312" w:hAnsiTheme="minorEastAsia" w:cs="宋体" w:hint="eastAsia"/>
          <w:kern w:val="0"/>
          <w:sz w:val="32"/>
          <w:szCs w:val="32"/>
        </w:rPr>
        <w:t>院</w:t>
      </w:r>
      <w:r w:rsidRPr="00F30943">
        <w:rPr>
          <w:rFonts w:ascii="仿宋_GB2312" w:eastAsia="仿宋_GB2312" w:hAnsiTheme="minorEastAsia" w:cs="宋体" w:hint="eastAsia"/>
          <w:kern w:val="0"/>
          <w:sz w:val="32"/>
          <w:szCs w:val="32"/>
        </w:rPr>
        <w:t>突发事件应急管理机制。</w:t>
      </w:r>
    </w:p>
    <w:p w:rsidR="00496D18" w:rsidRPr="00496D18" w:rsidRDefault="00496D18" w:rsidP="00496D18">
      <w:pPr>
        <w:pStyle w:val="a3"/>
        <w:numPr>
          <w:ilvl w:val="0"/>
          <w:numId w:val="3"/>
        </w:numPr>
        <w:tabs>
          <w:tab w:val="left" w:pos="1134"/>
          <w:tab w:val="left" w:pos="1418"/>
        </w:tabs>
        <w:kinsoku w:val="0"/>
        <w:overflowPunct w:val="0"/>
        <w:autoSpaceDE w:val="0"/>
        <w:autoSpaceDN w:val="0"/>
        <w:adjustRightInd w:val="0"/>
        <w:spacing w:line="360" w:lineRule="auto"/>
        <w:ind w:left="0" w:firstLine="643"/>
        <w:jc w:val="left"/>
        <w:rPr>
          <w:rFonts w:ascii="仿宋_GB2312" w:eastAsia="仿宋_GB2312" w:hAnsiTheme="minorEastAsia" w:cs="宋体" w:hint="eastAsia"/>
          <w:kern w:val="0"/>
          <w:sz w:val="32"/>
          <w:szCs w:val="32"/>
        </w:rPr>
      </w:pPr>
      <w:r w:rsidRPr="00F30943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发挥工会教代会民主管理作用。</w:t>
      </w:r>
      <w:r w:rsidR="00F30943" w:rsidRPr="00F30943">
        <w:rPr>
          <w:rFonts w:ascii="仿宋_GB2312" w:eastAsia="仿宋_GB2312" w:hAnsiTheme="minorEastAsia" w:cs="宋体" w:hint="eastAsia"/>
          <w:kern w:val="0"/>
          <w:sz w:val="32"/>
          <w:szCs w:val="32"/>
        </w:rPr>
        <w:t>按</w:t>
      </w: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《华南师范大学教职工代表大会实施细则》和《华南师范大学二级单位教职工民主管理实施办法》</w:t>
      </w:r>
      <w:r w:rsidR="00F30943">
        <w:rPr>
          <w:rFonts w:ascii="仿宋_GB2312" w:eastAsia="仿宋_GB2312" w:hAnsiTheme="minorEastAsia" w:cs="宋体" w:hint="eastAsia"/>
          <w:kern w:val="0"/>
          <w:sz w:val="32"/>
          <w:szCs w:val="32"/>
        </w:rPr>
        <w:t>的要求</w:t>
      </w: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，加强工会组织和教代会制度建设，</w:t>
      </w:r>
      <w:r w:rsidR="00F30943">
        <w:rPr>
          <w:rFonts w:ascii="仿宋_GB2312" w:eastAsia="仿宋_GB2312" w:hAnsiTheme="minorEastAsia" w:cs="宋体" w:hint="eastAsia"/>
          <w:kern w:val="0"/>
          <w:sz w:val="32"/>
          <w:szCs w:val="32"/>
        </w:rPr>
        <w:t>支持</w:t>
      </w: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工会</w:t>
      </w:r>
      <w:proofErr w:type="gramStart"/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履</w:t>
      </w:r>
      <w:proofErr w:type="gramEnd"/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职能力和教代会参与民主管理与监督。</w:t>
      </w:r>
    </w:p>
    <w:p w:rsidR="00496D18" w:rsidRPr="00496D18" w:rsidRDefault="00496D18" w:rsidP="00496D18">
      <w:pPr>
        <w:pStyle w:val="a3"/>
        <w:numPr>
          <w:ilvl w:val="0"/>
          <w:numId w:val="3"/>
        </w:numPr>
        <w:tabs>
          <w:tab w:val="left" w:pos="1134"/>
          <w:tab w:val="left" w:pos="1418"/>
        </w:tabs>
        <w:kinsoku w:val="0"/>
        <w:overflowPunct w:val="0"/>
        <w:autoSpaceDE w:val="0"/>
        <w:autoSpaceDN w:val="0"/>
        <w:adjustRightInd w:val="0"/>
        <w:spacing w:line="360" w:lineRule="auto"/>
        <w:ind w:left="0" w:firstLine="643"/>
        <w:jc w:val="left"/>
        <w:rPr>
          <w:rFonts w:ascii="仿宋_GB2312" w:eastAsia="仿宋_GB2312" w:hAnsiTheme="minorEastAsia" w:cs="宋体" w:hint="eastAsia"/>
          <w:kern w:val="0"/>
          <w:sz w:val="32"/>
          <w:szCs w:val="32"/>
        </w:rPr>
      </w:pPr>
      <w:proofErr w:type="gramStart"/>
      <w:r w:rsidRPr="00F30943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强化团学组织</w:t>
      </w:r>
      <w:proofErr w:type="gramEnd"/>
      <w:r w:rsidRPr="00F30943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桥梁纽带作用</w:t>
      </w: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。贯彻落实团中央十七届五次会议精神，把共青团改革发展任务落到实处，着力构建“凝聚青年、服务大局、当好桥梁、从严治团”思维工作格局。加强对团委、研究生会和学生会等群团组织的引导和建设，扩大学生对团学工作的参与，引导学生提高自我教育、自我管理、自我服务能力。抓好团干队伍建设和学生会、研究生会和社团联合会学生干部培养。</w:t>
      </w:r>
    </w:p>
    <w:p w:rsidR="00496D18" w:rsidRPr="00496D18" w:rsidRDefault="00496D18" w:rsidP="00496D18">
      <w:pPr>
        <w:pStyle w:val="a3"/>
        <w:numPr>
          <w:ilvl w:val="0"/>
          <w:numId w:val="3"/>
        </w:numPr>
        <w:tabs>
          <w:tab w:val="left" w:pos="1134"/>
          <w:tab w:val="left" w:pos="1418"/>
        </w:tabs>
        <w:kinsoku w:val="0"/>
        <w:overflowPunct w:val="0"/>
        <w:autoSpaceDE w:val="0"/>
        <w:autoSpaceDN w:val="0"/>
        <w:adjustRightInd w:val="0"/>
        <w:spacing w:line="360" w:lineRule="auto"/>
        <w:ind w:left="0" w:firstLine="640"/>
        <w:jc w:val="left"/>
        <w:rPr>
          <w:rFonts w:ascii="仿宋_GB2312" w:eastAsia="仿宋_GB2312" w:hAnsiTheme="minorEastAsia" w:cs="宋体" w:hint="eastAsia"/>
          <w:kern w:val="0"/>
          <w:sz w:val="32"/>
          <w:szCs w:val="32"/>
        </w:rPr>
      </w:pP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做好离退休</w:t>
      </w:r>
      <w:r w:rsidRPr="00496D18">
        <w:rPr>
          <w:rFonts w:ascii="仿宋_GB2312" w:eastAsia="仿宋_GB2312" w:hAnsiTheme="minorEastAsia" w:cs="宋体" w:hint="eastAsia"/>
          <w:b/>
          <w:kern w:val="0"/>
          <w:sz w:val="32"/>
          <w:szCs w:val="32"/>
        </w:rPr>
        <w:t>工作</w:t>
      </w: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。</w:t>
      </w:r>
      <w:proofErr w:type="gramStart"/>
      <w:r w:rsidR="00F30943">
        <w:rPr>
          <w:rFonts w:ascii="仿宋_GB2312" w:eastAsia="仿宋_GB2312" w:hAnsiTheme="minorEastAsia" w:cs="宋体" w:hint="eastAsia"/>
          <w:kern w:val="0"/>
          <w:sz w:val="32"/>
          <w:szCs w:val="32"/>
        </w:rPr>
        <w:t>以关工委</w:t>
      </w:r>
      <w:proofErr w:type="gramEnd"/>
      <w:r w:rsidR="00F30943">
        <w:rPr>
          <w:rFonts w:ascii="仿宋_GB2312" w:eastAsia="仿宋_GB2312" w:hAnsiTheme="minorEastAsia" w:cs="宋体" w:hint="eastAsia"/>
          <w:kern w:val="0"/>
          <w:sz w:val="32"/>
          <w:szCs w:val="32"/>
        </w:rPr>
        <w:t>的工作开展为依托，发挥退休教职工在参与学院建设、人才培养等领域的作用；关心离退休教工，及时为有需要的</w:t>
      </w:r>
      <w:r w:rsidR="00F30943">
        <w:rPr>
          <w:rFonts w:ascii="仿宋_GB2312" w:eastAsia="仿宋_GB2312" w:hAnsiTheme="minorEastAsia" w:cs="宋体" w:hint="eastAsia"/>
          <w:kern w:val="0"/>
          <w:sz w:val="32"/>
          <w:szCs w:val="32"/>
        </w:rPr>
        <w:t>离退休教工</w:t>
      </w:r>
      <w:r w:rsidR="00F30943">
        <w:rPr>
          <w:rFonts w:ascii="仿宋_GB2312" w:eastAsia="仿宋_GB2312" w:hAnsiTheme="minorEastAsia" w:cs="宋体" w:hint="eastAsia"/>
          <w:kern w:val="0"/>
          <w:sz w:val="32"/>
          <w:szCs w:val="32"/>
        </w:rPr>
        <w:t>提供帮助</w:t>
      </w:r>
      <w:r w:rsidRPr="00496D18">
        <w:rPr>
          <w:rFonts w:ascii="仿宋_GB2312" w:eastAsia="仿宋_GB2312" w:hAnsiTheme="minorEastAsia" w:cs="宋体" w:hint="eastAsia"/>
          <w:kern w:val="0"/>
          <w:sz w:val="32"/>
          <w:szCs w:val="32"/>
        </w:rPr>
        <w:t>。</w:t>
      </w:r>
    </w:p>
    <w:p w:rsidR="00496D18" w:rsidRPr="00F30943" w:rsidRDefault="00496D18" w:rsidP="00496D18">
      <w:pPr>
        <w:tabs>
          <w:tab w:val="left" w:pos="1418"/>
        </w:tabs>
        <w:kinsoku w:val="0"/>
        <w:overflowPunct w:val="0"/>
        <w:autoSpaceDE w:val="0"/>
        <w:autoSpaceDN w:val="0"/>
        <w:adjustRightInd w:val="0"/>
        <w:spacing w:line="360" w:lineRule="auto"/>
        <w:ind w:firstLineChars="200" w:firstLine="640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  <w:r w:rsidRPr="00F30943">
        <w:rPr>
          <w:rFonts w:ascii="黑体" w:eastAsia="黑体" w:hAnsi="黑体" w:cs="宋体" w:hint="eastAsia"/>
          <w:kern w:val="0"/>
          <w:sz w:val="32"/>
          <w:szCs w:val="32"/>
        </w:rPr>
        <w:t>七、做好其他专项工作</w:t>
      </w:r>
    </w:p>
    <w:p w:rsidR="00496D18" w:rsidRPr="00496D18" w:rsidRDefault="00F30943" w:rsidP="003C52D5">
      <w:pPr>
        <w:pStyle w:val="a3"/>
        <w:numPr>
          <w:ilvl w:val="0"/>
          <w:numId w:val="3"/>
        </w:numPr>
        <w:tabs>
          <w:tab w:val="left" w:pos="1134"/>
          <w:tab w:val="left" w:pos="1418"/>
        </w:tabs>
        <w:kinsoku w:val="0"/>
        <w:overflowPunct w:val="0"/>
        <w:autoSpaceDE w:val="0"/>
        <w:autoSpaceDN w:val="0"/>
        <w:adjustRightInd w:val="0"/>
        <w:spacing w:line="360" w:lineRule="auto"/>
        <w:ind w:left="0" w:firstLine="640"/>
        <w:jc w:val="left"/>
        <w:rPr>
          <w:rFonts w:ascii="仿宋_GB2312" w:eastAsia="仿宋_GB2312" w:hAnsiTheme="minorEastAsia" w:cs="宋体" w:hint="eastAsia"/>
          <w:kern w:val="0"/>
          <w:sz w:val="32"/>
          <w:szCs w:val="32"/>
        </w:rPr>
      </w:pPr>
      <w:r w:rsidRPr="00F30943">
        <w:rPr>
          <w:rFonts w:ascii="仿宋_GB2312" w:eastAsia="仿宋_GB2312" w:hAnsiTheme="minorEastAsia" w:cs="宋体" w:hint="eastAsia"/>
          <w:kern w:val="0"/>
          <w:sz w:val="32"/>
          <w:szCs w:val="32"/>
        </w:rPr>
        <w:lastRenderedPageBreak/>
        <w:t>配合学校做好周转房的相关工作</w:t>
      </w:r>
      <w:r w:rsidR="00496D18" w:rsidRPr="00F30943">
        <w:rPr>
          <w:rFonts w:ascii="仿宋_GB2312" w:eastAsia="仿宋_GB2312" w:hAnsiTheme="minorEastAsia" w:cs="宋体" w:hint="eastAsia"/>
          <w:kern w:val="0"/>
          <w:sz w:val="32"/>
          <w:szCs w:val="32"/>
        </w:rPr>
        <w:t>。按照</w:t>
      </w:r>
      <w:r w:rsidRPr="00F30943">
        <w:rPr>
          <w:rFonts w:ascii="仿宋_GB2312" w:eastAsia="仿宋_GB2312" w:hAnsiTheme="minorEastAsia" w:cs="宋体" w:hint="eastAsia"/>
          <w:kern w:val="0"/>
          <w:sz w:val="32"/>
          <w:szCs w:val="32"/>
        </w:rPr>
        <w:t>学校的要求，做好我院教职工周转房的清退、申请与管理工作</w:t>
      </w:r>
      <w:r w:rsidR="00496D18" w:rsidRPr="00F30943">
        <w:rPr>
          <w:rFonts w:ascii="仿宋_GB2312" w:eastAsia="仿宋_GB2312" w:hAnsiTheme="minorEastAsia" w:cs="宋体" w:hint="eastAsia"/>
          <w:kern w:val="0"/>
          <w:sz w:val="32"/>
          <w:szCs w:val="32"/>
        </w:rPr>
        <w:t>。</w:t>
      </w:r>
    </w:p>
    <w:sectPr w:rsidR="00496D18" w:rsidRPr="00496D1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103AB2"/>
    <w:multiLevelType w:val="hybridMultilevel"/>
    <w:tmpl w:val="1D1E6FF6"/>
    <w:lvl w:ilvl="0" w:tplc="0409000F">
      <w:start w:val="1"/>
      <w:numFmt w:val="decimal"/>
      <w:lvlText w:val="%1.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>
    <w:nsid w:val="53325B21"/>
    <w:multiLevelType w:val="hybridMultilevel"/>
    <w:tmpl w:val="7654EC2E"/>
    <w:lvl w:ilvl="0" w:tplc="0409000F">
      <w:start w:val="1"/>
      <w:numFmt w:val="decimal"/>
      <w:lvlText w:val="%1.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2">
    <w:nsid w:val="623141FB"/>
    <w:multiLevelType w:val="hybridMultilevel"/>
    <w:tmpl w:val="579A066C"/>
    <w:lvl w:ilvl="0" w:tplc="37DC3C30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B3D"/>
    <w:rsid w:val="002C7B3D"/>
    <w:rsid w:val="00496D18"/>
    <w:rsid w:val="004D5067"/>
    <w:rsid w:val="006E53E4"/>
    <w:rsid w:val="00F30943"/>
    <w:rsid w:val="00FD2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EA376D-71D4-436D-A887-9BA5DBDAC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B3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7B3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9</Pages>
  <Words>594</Words>
  <Characters>3386</Characters>
  <Application>Microsoft Office Word</Application>
  <DocSecurity>0</DocSecurity>
  <Lines>28</Lines>
  <Paragraphs>7</Paragraphs>
  <ScaleCrop>false</ScaleCrop>
  <Company>Microsoft</Company>
  <LinksUpToDate>false</LinksUpToDate>
  <CharactersWithSpaces>3973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陈国球</dc:creator>
  <cp:keywords/>
  <dc:description/>
  <cp:lastModifiedBy>陈国球</cp:lastModifiedBy>
  <cp:revision>1</cp:revision>
  <dcterms:created xsi:type="dcterms:W3CDTF">2016-03-16T04:46:00Z</dcterms:created>
  <dcterms:modified xsi:type="dcterms:W3CDTF">2016-03-16T05:42:00Z</dcterms:modified>
</cp:coreProperties>
</file>